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7A7" w:rsidRDefault="007F37A7" w:rsidP="007F37A7">
      <w:pPr>
        <w:spacing w:line="360" w:lineRule="auto"/>
        <w:jc w:val="center"/>
        <w:rPr>
          <w:sz w:val="28"/>
          <w:szCs w:val="28"/>
        </w:rPr>
      </w:pPr>
    </w:p>
    <w:p w:rsidR="007F37A7" w:rsidRDefault="007F37A7" w:rsidP="007F37A7">
      <w:pPr>
        <w:spacing w:line="360" w:lineRule="auto"/>
        <w:jc w:val="center"/>
        <w:rPr>
          <w:sz w:val="28"/>
          <w:szCs w:val="28"/>
        </w:rPr>
      </w:pPr>
    </w:p>
    <w:p w:rsidR="000E7F64" w:rsidRPr="005D3171" w:rsidRDefault="00F45504" w:rsidP="00173DAE">
      <w:pPr>
        <w:spacing w:line="360" w:lineRule="auto"/>
        <w:jc w:val="center"/>
        <w:rPr>
          <w:sz w:val="28"/>
          <w:szCs w:val="28"/>
        </w:rPr>
      </w:pPr>
      <w:r>
        <w:rPr>
          <w:noProof/>
          <w:sz w:val="28"/>
          <w:szCs w:val="28"/>
          <w:lang w:val="uk-UA" w:eastAsia="uk-UA"/>
        </w:rPr>
        <w:drawing>
          <wp:inline distT="0" distB="0" distL="0" distR="0">
            <wp:extent cx="2403475" cy="232889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_2025-02-22_18-35-44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4195" cy="2339283"/>
                    </a:xfrm>
                    <a:prstGeom prst="rect">
                      <a:avLst/>
                    </a:prstGeom>
                  </pic:spPr>
                </pic:pic>
              </a:graphicData>
            </a:graphic>
          </wp:inline>
        </w:drawing>
      </w:r>
    </w:p>
    <w:p w:rsidR="000E7F64" w:rsidRPr="005D3171" w:rsidRDefault="000E7F64" w:rsidP="000E7F64">
      <w:pPr>
        <w:spacing w:line="360" w:lineRule="auto"/>
        <w:jc w:val="both"/>
        <w:rPr>
          <w:sz w:val="28"/>
          <w:szCs w:val="28"/>
        </w:rPr>
      </w:pPr>
    </w:p>
    <w:p w:rsidR="000E7F64" w:rsidRPr="005D3171" w:rsidRDefault="000E7F64" w:rsidP="000E7F64">
      <w:pPr>
        <w:pStyle w:val="a8"/>
        <w:spacing w:line="360" w:lineRule="auto"/>
        <w:rPr>
          <w:szCs w:val="28"/>
        </w:rPr>
      </w:pPr>
    </w:p>
    <w:p w:rsidR="000E7F64" w:rsidRPr="005D3171" w:rsidRDefault="000E7F64" w:rsidP="000E7F64">
      <w:pPr>
        <w:pStyle w:val="a8"/>
        <w:spacing w:line="360" w:lineRule="auto"/>
        <w:rPr>
          <w:szCs w:val="28"/>
        </w:rPr>
      </w:pPr>
    </w:p>
    <w:p w:rsidR="000E7F64" w:rsidRPr="005D3171" w:rsidRDefault="000E7F64" w:rsidP="000E7F64">
      <w:pPr>
        <w:pStyle w:val="a8"/>
        <w:spacing w:line="360" w:lineRule="auto"/>
        <w:rPr>
          <w:szCs w:val="28"/>
        </w:rPr>
      </w:pPr>
    </w:p>
    <w:p w:rsidR="000E7F64" w:rsidRPr="000E7F64" w:rsidRDefault="000E7F64" w:rsidP="000E7F64">
      <w:pPr>
        <w:pStyle w:val="a8"/>
        <w:spacing w:line="360" w:lineRule="auto"/>
        <w:rPr>
          <w:szCs w:val="28"/>
        </w:rPr>
      </w:pPr>
    </w:p>
    <w:p w:rsidR="000E7F64" w:rsidRPr="007F37A7" w:rsidRDefault="000E7F64" w:rsidP="000E7F64">
      <w:pPr>
        <w:pStyle w:val="20"/>
        <w:spacing w:line="360" w:lineRule="auto"/>
        <w:jc w:val="center"/>
        <w:rPr>
          <w:b/>
          <w:color w:val="000000"/>
          <w:sz w:val="28"/>
          <w:szCs w:val="28"/>
        </w:rPr>
      </w:pPr>
      <w:r w:rsidRPr="000E7F64">
        <w:rPr>
          <w:b/>
          <w:color w:val="000000"/>
          <w:sz w:val="28"/>
          <w:szCs w:val="28"/>
        </w:rPr>
        <w:t xml:space="preserve">КОРЕЛЯЦІЙНИЙ ТЕЧЕШУКАЧ К-10.5 </w:t>
      </w:r>
      <w:r>
        <w:rPr>
          <w:b/>
          <w:color w:val="000000"/>
          <w:sz w:val="28"/>
          <w:szCs w:val="28"/>
          <w:lang w:val="en-US"/>
        </w:rPr>
        <w:t>M</w:t>
      </w:r>
      <w:r w:rsidRPr="004968A2">
        <w:rPr>
          <w:b/>
          <w:color w:val="000000"/>
          <w:sz w:val="28"/>
          <w:szCs w:val="28"/>
          <w:lang w:val="ru-RU"/>
        </w:rPr>
        <w:t xml:space="preserve"> </w:t>
      </w:r>
      <w:r w:rsidRPr="007F37A7">
        <w:rPr>
          <w:b/>
          <w:color w:val="000000"/>
          <w:sz w:val="28"/>
          <w:szCs w:val="28"/>
        </w:rPr>
        <w:t>2</w:t>
      </w:r>
    </w:p>
    <w:p w:rsidR="000E7F64" w:rsidRPr="005D3171" w:rsidRDefault="000E7F64" w:rsidP="000E7F64">
      <w:pPr>
        <w:pStyle w:val="a8"/>
        <w:spacing w:line="360" w:lineRule="auto"/>
        <w:jc w:val="center"/>
        <w:rPr>
          <w:b/>
          <w:szCs w:val="28"/>
        </w:rPr>
      </w:pPr>
    </w:p>
    <w:p w:rsidR="000E7F64" w:rsidRPr="005D3171" w:rsidRDefault="000E7F64" w:rsidP="000E7F64">
      <w:pPr>
        <w:pStyle w:val="a8"/>
        <w:spacing w:line="360" w:lineRule="auto"/>
        <w:jc w:val="center"/>
        <w:rPr>
          <w:b/>
          <w:szCs w:val="28"/>
        </w:rPr>
      </w:pPr>
      <w:r w:rsidRPr="005D3171">
        <w:rPr>
          <w:b/>
          <w:szCs w:val="28"/>
        </w:rPr>
        <w:t>Посібник з експлуатації</w:t>
      </w:r>
    </w:p>
    <w:p w:rsidR="000E7F64" w:rsidRPr="005D3171" w:rsidRDefault="000E7F64" w:rsidP="000E7F64">
      <w:pPr>
        <w:pStyle w:val="a8"/>
        <w:spacing w:line="360" w:lineRule="auto"/>
        <w:jc w:val="center"/>
        <w:rPr>
          <w:b/>
          <w:szCs w:val="28"/>
        </w:rPr>
      </w:pPr>
      <w:r>
        <w:rPr>
          <w:b/>
          <w:color w:val="000000"/>
          <w:szCs w:val="28"/>
        </w:rPr>
        <w:t xml:space="preserve">К105M2-1.00.03 </w:t>
      </w:r>
      <w:r w:rsidRPr="005D3171">
        <w:rPr>
          <w:b/>
          <w:szCs w:val="28"/>
        </w:rPr>
        <w:t>РЕ</w:t>
      </w:r>
    </w:p>
    <w:p w:rsidR="000E7F64" w:rsidRPr="005D3171" w:rsidRDefault="000E7F64" w:rsidP="000E7F64">
      <w:pPr>
        <w:pStyle w:val="a8"/>
        <w:spacing w:line="360" w:lineRule="auto"/>
        <w:rPr>
          <w:b/>
          <w:szCs w:val="28"/>
        </w:rPr>
      </w:pPr>
      <w:r w:rsidRPr="005D3171">
        <w:rPr>
          <w:b/>
          <w:szCs w:val="28"/>
        </w:rPr>
        <w:t xml:space="preserve">                                                      </w:t>
      </w:r>
    </w:p>
    <w:p w:rsidR="000E7F64" w:rsidRPr="005D3171" w:rsidRDefault="000E7F64" w:rsidP="000E7F64">
      <w:pPr>
        <w:pStyle w:val="a8"/>
        <w:spacing w:line="360" w:lineRule="auto"/>
        <w:rPr>
          <w:b/>
          <w:szCs w:val="28"/>
        </w:rPr>
      </w:pPr>
    </w:p>
    <w:p w:rsidR="000E7F64" w:rsidRPr="005D3171" w:rsidRDefault="000E7F64" w:rsidP="000E7F64">
      <w:pPr>
        <w:pStyle w:val="a8"/>
        <w:spacing w:line="360" w:lineRule="auto"/>
        <w:rPr>
          <w:b/>
          <w:szCs w:val="28"/>
        </w:rPr>
      </w:pPr>
    </w:p>
    <w:p w:rsidR="000E7F64" w:rsidRPr="005D3171" w:rsidRDefault="000E7F64" w:rsidP="000E7F64">
      <w:pPr>
        <w:pStyle w:val="a8"/>
        <w:spacing w:line="360" w:lineRule="auto"/>
        <w:rPr>
          <w:b/>
          <w:szCs w:val="28"/>
        </w:rPr>
      </w:pPr>
    </w:p>
    <w:p w:rsidR="000E7F64" w:rsidRPr="005D3171" w:rsidRDefault="000E7F64" w:rsidP="000E7F64">
      <w:pPr>
        <w:pStyle w:val="a8"/>
        <w:spacing w:line="360" w:lineRule="auto"/>
        <w:rPr>
          <w:b/>
          <w:szCs w:val="28"/>
        </w:rPr>
      </w:pPr>
    </w:p>
    <w:p w:rsidR="000E7F64" w:rsidRPr="005D3171" w:rsidRDefault="000E7F64" w:rsidP="000E7F64">
      <w:pPr>
        <w:pStyle w:val="a8"/>
        <w:spacing w:line="360" w:lineRule="auto"/>
        <w:jc w:val="center"/>
        <w:rPr>
          <w:b/>
          <w:szCs w:val="28"/>
        </w:rPr>
      </w:pPr>
    </w:p>
    <w:p w:rsidR="000E7F64" w:rsidRDefault="000E7F64" w:rsidP="000E7F64">
      <w:pPr>
        <w:pStyle w:val="a8"/>
        <w:spacing w:line="360" w:lineRule="auto"/>
        <w:jc w:val="center"/>
        <w:rPr>
          <w:b/>
          <w:szCs w:val="28"/>
        </w:rPr>
      </w:pPr>
    </w:p>
    <w:p w:rsidR="000E7F64" w:rsidRPr="005D3171" w:rsidRDefault="000E7F64" w:rsidP="000E7F64">
      <w:pPr>
        <w:pStyle w:val="a8"/>
        <w:spacing w:line="360" w:lineRule="auto"/>
        <w:jc w:val="center"/>
        <w:rPr>
          <w:b/>
          <w:szCs w:val="28"/>
        </w:rPr>
      </w:pPr>
    </w:p>
    <w:p w:rsidR="007F37A7" w:rsidRDefault="007F37A7" w:rsidP="000E7F64">
      <w:pPr>
        <w:pStyle w:val="a8"/>
        <w:spacing w:line="360" w:lineRule="auto"/>
        <w:jc w:val="center"/>
        <w:rPr>
          <w:b/>
          <w:szCs w:val="28"/>
        </w:rPr>
      </w:pPr>
    </w:p>
    <w:p w:rsidR="000E7F64" w:rsidRPr="005D3171" w:rsidRDefault="00173DAE" w:rsidP="000E7F64">
      <w:pPr>
        <w:pStyle w:val="a8"/>
        <w:spacing w:line="360" w:lineRule="auto"/>
        <w:jc w:val="center"/>
        <w:rPr>
          <w:szCs w:val="28"/>
        </w:rPr>
      </w:pPr>
      <w:r>
        <w:rPr>
          <w:b/>
          <w:szCs w:val="28"/>
        </w:rPr>
        <w:t>202</w:t>
      </w:r>
      <w:r w:rsidR="00B514EE">
        <w:rPr>
          <w:b/>
          <w:szCs w:val="28"/>
          <w:lang w:val="uk-UA"/>
        </w:rPr>
        <w:t>6</w:t>
      </w:r>
      <w:r w:rsidR="009A48A6">
        <w:rPr>
          <w:b/>
          <w:szCs w:val="28"/>
          <w:lang w:val="uk-UA"/>
        </w:rPr>
        <w:t xml:space="preserve"> </w:t>
      </w:r>
      <w:r>
        <w:rPr>
          <w:b/>
          <w:szCs w:val="28"/>
        </w:rPr>
        <w:t>р.</w:t>
      </w:r>
    </w:p>
    <w:p w:rsidR="004968A2" w:rsidRDefault="00463EA6" w:rsidP="007F4C6A">
      <w:pPr>
        <w:pStyle w:val="a3"/>
        <w:spacing w:line="336" w:lineRule="auto"/>
        <w:ind w:firstLine="709"/>
        <w:jc w:val="both"/>
        <w:rPr>
          <w:rFonts w:ascii="Times New Roman" w:hAnsi="Times New Roman"/>
          <w:sz w:val="28"/>
          <w:szCs w:val="28"/>
        </w:rPr>
      </w:pPr>
      <w:r w:rsidRPr="0087138C">
        <w:rPr>
          <w:rFonts w:ascii="Times New Roman" w:hAnsi="Times New Roman"/>
          <w:sz w:val="28"/>
          <w:szCs w:val="28"/>
        </w:rPr>
        <w:lastRenderedPageBreak/>
        <w:t xml:space="preserve">Даний посібник з експлуатації К105 </w:t>
      </w:r>
      <w:r w:rsidR="000E7F64">
        <w:rPr>
          <w:rFonts w:ascii="Times New Roman" w:hAnsi="Times New Roman"/>
          <w:sz w:val="28"/>
          <w:szCs w:val="28"/>
          <w:lang w:val="en-US"/>
        </w:rPr>
        <w:t>M</w:t>
      </w:r>
      <w:r w:rsidR="000E7F64" w:rsidRPr="004968A2">
        <w:rPr>
          <w:rFonts w:ascii="Times New Roman" w:hAnsi="Times New Roman"/>
          <w:sz w:val="28"/>
          <w:szCs w:val="28"/>
          <w:lang w:val="ru-RU"/>
        </w:rPr>
        <w:t xml:space="preserve"> </w:t>
      </w:r>
      <w:r w:rsidR="000E7F64" w:rsidRPr="000E7F64">
        <w:rPr>
          <w:rFonts w:ascii="Times New Roman" w:hAnsi="Times New Roman"/>
          <w:sz w:val="28"/>
          <w:szCs w:val="28"/>
        </w:rPr>
        <w:t xml:space="preserve">2-1.00.03 РЕ призначений для вивчення пристрою та принципу дії кореляційного </w:t>
      </w:r>
      <w:proofErr w:type="spellStart"/>
      <w:r w:rsidR="000E7F64" w:rsidRPr="000E7F64">
        <w:rPr>
          <w:rFonts w:ascii="Times New Roman" w:hAnsi="Times New Roman"/>
          <w:sz w:val="28"/>
          <w:szCs w:val="28"/>
        </w:rPr>
        <w:t>течешукача</w:t>
      </w:r>
      <w:proofErr w:type="spellEnd"/>
      <w:r w:rsidR="000E7F64" w:rsidRPr="000E7F64">
        <w:rPr>
          <w:rFonts w:ascii="Times New Roman" w:hAnsi="Times New Roman"/>
          <w:sz w:val="28"/>
          <w:szCs w:val="28"/>
        </w:rPr>
        <w:t xml:space="preserve"> </w:t>
      </w:r>
    </w:p>
    <w:p w:rsidR="00463EA6" w:rsidRPr="006A676E" w:rsidRDefault="000E7F64" w:rsidP="007F4C6A">
      <w:pPr>
        <w:pStyle w:val="a3"/>
        <w:spacing w:line="336" w:lineRule="auto"/>
        <w:ind w:firstLine="709"/>
        <w:jc w:val="both"/>
        <w:rPr>
          <w:rFonts w:ascii="Times New Roman" w:hAnsi="Times New Roman"/>
          <w:sz w:val="28"/>
          <w:szCs w:val="28"/>
        </w:rPr>
      </w:pPr>
      <w:r w:rsidRPr="006A676E">
        <w:rPr>
          <w:rFonts w:ascii="Times New Roman" w:hAnsi="Times New Roman"/>
          <w:sz w:val="28"/>
          <w:szCs w:val="28"/>
          <w:lang w:val="uk-UA"/>
        </w:rPr>
        <w:t xml:space="preserve">К </w:t>
      </w:r>
      <w:r w:rsidRPr="006A676E">
        <w:rPr>
          <w:rFonts w:ascii="Times New Roman" w:hAnsi="Times New Roman"/>
          <w:sz w:val="28"/>
          <w:szCs w:val="28"/>
        </w:rPr>
        <w:t>-1</w:t>
      </w:r>
      <w:r w:rsidRPr="006A676E">
        <w:rPr>
          <w:rFonts w:ascii="Times New Roman" w:hAnsi="Times New Roman"/>
          <w:sz w:val="28"/>
          <w:szCs w:val="28"/>
          <w:lang w:val="uk-UA"/>
        </w:rPr>
        <w:t>0.5</w:t>
      </w:r>
      <w:r w:rsidRPr="006A676E">
        <w:rPr>
          <w:rFonts w:ascii="Times New Roman" w:hAnsi="Times New Roman"/>
          <w:sz w:val="28"/>
          <w:szCs w:val="28"/>
          <w:lang w:val="en-US"/>
        </w:rPr>
        <w:t>M</w:t>
      </w:r>
      <w:r w:rsidRPr="006A676E">
        <w:rPr>
          <w:rFonts w:ascii="Times New Roman" w:hAnsi="Times New Roman"/>
          <w:sz w:val="28"/>
          <w:szCs w:val="28"/>
          <w:lang w:val="uk-UA"/>
        </w:rPr>
        <w:t xml:space="preserve">2 </w:t>
      </w:r>
      <w:r w:rsidR="00463EA6" w:rsidRPr="006A676E">
        <w:rPr>
          <w:rFonts w:ascii="Times New Roman" w:hAnsi="Times New Roman"/>
          <w:sz w:val="28"/>
          <w:szCs w:val="28"/>
        </w:rPr>
        <w:t xml:space="preserve">(далі за текстом К-10.5, </w:t>
      </w:r>
      <w:r w:rsidR="006A676E" w:rsidRPr="006A676E">
        <w:rPr>
          <w:rFonts w:ascii="Times New Roman" w:hAnsi="Times New Roman"/>
          <w:sz w:val="28"/>
          <w:szCs w:val="28"/>
          <w:lang w:val="uk-UA"/>
        </w:rPr>
        <w:t xml:space="preserve">К </w:t>
      </w:r>
      <w:r w:rsidR="006A676E" w:rsidRPr="006A676E">
        <w:rPr>
          <w:rFonts w:ascii="Times New Roman" w:hAnsi="Times New Roman"/>
          <w:sz w:val="28"/>
          <w:szCs w:val="28"/>
        </w:rPr>
        <w:t>-1</w:t>
      </w:r>
      <w:r w:rsidR="006A676E" w:rsidRPr="006A676E">
        <w:rPr>
          <w:rFonts w:ascii="Times New Roman" w:hAnsi="Times New Roman"/>
          <w:sz w:val="28"/>
          <w:szCs w:val="28"/>
          <w:lang w:val="uk-UA"/>
        </w:rPr>
        <w:t xml:space="preserve">0.5 </w:t>
      </w:r>
      <w:r w:rsidR="006A676E" w:rsidRPr="006A676E">
        <w:rPr>
          <w:rFonts w:ascii="Times New Roman" w:hAnsi="Times New Roman"/>
          <w:sz w:val="28"/>
          <w:szCs w:val="28"/>
          <w:lang w:val="en-US"/>
        </w:rPr>
        <w:t>M</w:t>
      </w:r>
      <w:r w:rsidR="006A676E" w:rsidRPr="004968A2">
        <w:rPr>
          <w:rFonts w:ascii="Times New Roman" w:hAnsi="Times New Roman"/>
          <w:sz w:val="28"/>
          <w:szCs w:val="28"/>
          <w:lang w:val="ru-RU"/>
        </w:rPr>
        <w:t xml:space="preserve"> </w:t>
      </w:r>
      <w:r w:rsidR="006A676E" w:rsidRPr="006A676E">
        <w:rPr>
          <w:rFonts w:ascii="Times New Roman" w:hAnsi="Times New Roman"/>
          <w:sz w:val="28"/>
          <w:szCs w:val="28"/>
          <w:lang w:val="uk-UA"/>
        </w:rPr>
        <w:t xml:space="preserve">2 </w:t>
      </w:r>
      <w:r w:rsidR="00463EA6" w:rsidRPr="006A676E">
        <w:rPr>
          <w:rFonts w:ascii="Times New Roman" w:hAnsi="Times New Roman"/>
          <w:sz w:val="28"/>
          <w:szCs w:val="28"/>
        </w:rPr>
        <w:t>).</w:t>
      </w:r>
    </w:p>
    <w:p w:rsidR="00463EA6" w:rsidRPr="0087138C" w:rsidRDefault="004968A2" w:rsidP="007F4C6A">
      <w:pPr>
        <w:spacing w:line="336" w:lineRule="auto"/>
        <w:ind w:firstLine="709"/>
        <w:jc w:val="both"/>
        <w:rPr>
          <w:sz w:val="28"/>
          <w:szCs w:val="28"/>
        </w:rPr>
      </w:pPr>
      <w:r>
        <w:rPr>
          <w:sz w:val="28"/>
          <w:szCs w:val="28"/>
        </w:rPr>
        <w:t xml:space="preserve">У </w:t>
      </w:r>
      <w:proofErr w:type="spellStart"/>
      <w:r w:rsidR="00826999">
        <w:rPr>
          <w:sz w:val="28"/>
          <w:szCs w:val="28"/>
          <w:lang w:val="ru-RU"/>
        </w:rPr>
        <w:t>посі</w:t>
      </w:r>
      <w:r>
        <w:rPr>
          <w:sz w:val="28"/>
          <w:szCs w:val="28"/>
          <w:lang w:val="ru-RU"/>
        </w:rPr>
        <w:t>бнику</w:t>
      </w:r>
      <w:proofErr w:type="spellEnd"/>
      <w:r w:rsidR="00463EA6" w:rsidRPr="0087138C">
        <w:rPr>
          <w:sz w:val="28"/>
          <w:szCs w:val="28"/>
        </w:rPr>
        <w:t xml:space="preserve"> наведено загальні відомості щодо пристрою К-10.5, викладено методику користування та вказано низку вимог, дотримання яких необхідне для правильної експлуатації.</w:t>
      </w:r>
    </w:p>
    <w:p w:rsidR="00463EA6" w:rsidRPr="0026383C" w:rsidRDefault="00463EA6" w:rsidP="007F4C6A">
      <w:pPr>
        <w:spacing w:line="336" w:lineRule="auto"/>
        <w:ind w:firstLine="709"/>
        <w:jc w:val="both"/>
        <w:rPr>
          <w:sz w:val="28"/>
          <w:szCs w:val="28"/>
        </w:rPr>
      </w:pPr>
      <w:r w:rsidRPr="0087138C">
        <w:rPr>
          <w:sz w:val="28"/>
          <w:szCs w:val="28"/>
        </w:rPr>
        <w:t>До роботи з К-10.5 допускаються інженерно-технічні працівники, які мають необхідну підготовку та ознайомлені із цим посібником з експлуатації.</w:t>
      </w:r>
    </w:p>
    <w:p w:rsidR="00463EA6" w:rsidRPr="005D6CF6" w:rsidRDefault="00463EA6" w:rsidP="007F4C6A">
      <w:pPr>
        <w:spacing w:line="336" w:lineRule="auto"/>
        <w:ind w:firstLine="709"/>
        <w:jc w:val="both"/>
        <w:rPr>
          <w:sz w:val="28"/>
          <w:szCs w:val="28"/>
        </w:rPr>
      </w:pPr>
    </w:p>
    <w:p w:rsidR="008D3520" w:rsidRPr="005D6CF6" w:rsidRDefault="008D3520" w:rsidP="007F4C6A">
      <w:pPr>
        <w:pStyle w:val="a3"/>
        <w:spacing w:line="336" w:lineRule="auto"/>
        <w:rPr>
          <w:rFonts w:ascii="Times New Roman" w:hAnsi="Times New Roman"/>
          <w:b/>
          <w:sz w:val="28"/>
        </w:rPr>
      </w:pPr>
      <w:r w:rsidRPr="005D6CF6">
        <w:rPr>
          <w:rFonts w:ascii="Times New Roman" w:hAnsi="Times New Roman"/>
          <w:b/>
          <w:sz w:val="28"/>
        </w:rPr>
        <w:t>ЗМІСТ</w:t>
      </w:r>
    </w:p>
    <w:tbl>
      <w:tblPr>
        <w:tblW w:w="9728" w:type="dxa"/>
        <w:tblInd w:w="-176" w:type="dxa"/>
        <w:tblBorders>
          <w:top w:val="nil"/>
          <w:left w:val="nil"/>
          <w:bottom w:val="nil"/>
          <w:right w:val="nil"/>
          <w:insideH w:val="single" w:sz="6" w:space="0" w:color="000000"/>
          <w:insideV w:val="single" w:sz="6" w:space="0" w:color="000000"/>
        </w:tblBorders>
        <w:tblLayout w:type="fixed"/>
        <w:tblLook w:val="00A0" w:firstRow="1" w:lastRow="0" w:firstColumn="1" w:lastColumn="0" w:noHBand="0" w:noVBand="0"/>
      </w:tblPr>
      <w:tblGrid>
        <w:gridCol w:w="882"/>
        <w:gridCol w:w="7924"/>
        <w:gridCol w:w="922"/>
      </w:tblGrid>
      <w:tr w:rsidR="00E3085F" w:rsidRPr="005D6CF6" w:rsidTr="00E3085F">
        <w:tc>
          <w:tcPr>
            <w:tcW w:w="882" w:type="dxa"/>
          </w:tcPr>
          <w:p w:rsidR="00E3085F" w:rsidRPr="005D6CF6" w:rsidRDefault="00E3085F" w:rsidP="007F4C6A">
            <w:pPr>
              <w:spacing w:line="336" w:lineRule="auto"/>
              <w:jc w:val="both"/>
              <w:rPr>
                <w:sz w:val="28"/>
              </w:rPr>
            </w:pPr>
            <w:r w:rsidRPr="005D6CF6">
              <w:rPr>
                <w:sz w:val="28"/>
              </w:rPr>
              <w:t>№</w:t>
            </w:r>
          </w:p>
        </w:tc>
        <w:tc>
          <w:tcPr>
            <w:tcW w:w="7924" w:type="dxa"/>
          </w:tcPr>
          <w:p w:rsidR="00E3085F" w:rsidRPr="005D6CF6" w:rsidRDefault="00E3085F" w:rsidP="007F4C6A">
            <w:pPr>
              <w:spacing w:line="336" w:lineRule="auto"/>
              <w:jc w:val="both"/>
              <w:rPr>
                <w:sz w:val="28"/>
              </w:rPr>
            </w:pPr>
            <w:r w:rsidRPr="005D6CF6">
              <w:rPr>
                <w:sz w:val="28"/>
              </w:rPr>
              <w:t>Найменування розділу</w:t>
            </w:r>
          </w:p>
        </w:tc>
        <w:tc>
          <w:tcPr>
            <w:tcW w:w="922" w:type="dxa"/>
          </w:tcPr>
          <w:p w:rsidR="00E3085F" w:rsidRPr="005D6CF6" w:rsidRDefault="00E3085F" w:rsidP="007F4C6A">
            <w:pPr>
              <w:spacing w:line="336" w:lineRule="auto"/>
              <w:jc w:val="both"/>
              <w:rPr>
                <w:b/>
                <w:sz w:val="28"/>
              </w:rPr>
            </w:pPr>
            <w:proofErr w:type="spellStart"/>
            <w:r w:rsidRPr="005D6CF6">
              <w:rPr>
                <w:b/>
                <w:sz w:val="28"/>
              </w:rPr>
              <w:t>Стор</w:t>
            </w:r>
            <w:proofErr w:type="spellEnd"/>
            <w:r w:rsidRPr="005D6CF6">
              <w:rPr>
                <w:b/>
                <w:sz w:val="28"/>
              </w:rPr>
              <w:t>.</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1</w:t>
            </w:r>
          </w:p>
        </w:tc>
        <w:tc>
          <w:tcPr>
            <w:tcW w:w="7924" w:type="dxa"/>
          </w:tcPr>
          <w:p w:rsidR="008F3020" w:rsidRPr="005D6CF6" w:rsidRDefault="008F3020" w:rsidP="007F4C6A">
            <w:pPr>
              <w:spacing w:line="336" w:lineRule="auto"/>
              <w:jc w:val="both"/>
              <w:rPr>
                <w:sz w:val="28"/>
              </w:rPr>
            </w:pPr>
            <w:r w:rsidRPr="005D6CF6">
              <w:rPr>
                <w:sz w:val="28"/>
              </w:rPr>
              <w:t>Опис та робота</w:t>
            </w:r>
          </w:p>
        </w:tc>
        <w:tc>
          <w:tcPr>
            <w:tcW w:w="922" w:type="dxa"/>
          </w:tcPr>
          <w:p w:rsidR="008F3020" w:rsidRPr="005D6CF6" w:rsidRDefault="008F3020" w:rsidP="00F20B1F">
            <w:pPr>
              <w:spacing w:line="336" w:lineRule="auto"/>
              <w:jc w:val="center"/>
              <w:rPr>
                <w:sz w:val="28"/>
              </w:rPr>
            </w:pPr>
            <w:r w:rsidRPr="005D6CF6">
              <w:rPr>
                <w:sz w:val="28"/>
              </w:rPr>
              <w:t>3</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1.1</w:t>
            </w:r>
          </w:p>
        </w:tc>
        <w:tc>
          <w:tcPr>
            <w:tcW w:w="7924" w:type="dxa"/>
          </w:tcPr>
          <w:p w:rsidR="008F3020" w:rsidRPr="005D6CF6" w:rsidRDefault="008F3020" w:rsidP="007F4C6A">
            <w:pPr>
              <w:pStyle w:val="4"/>
              <w:spacing w:line="336" w:lineRule="auto"/>
              <w:jc w:val="left"/>
            </w:pPr>
            <w:r w:rsidRPr="005D6CF6">
              <w:t>Призначення</w:t>
            </w:r>
          </w:p>
        </w:tc>
        <w:tc>
          <w:tcPr>
            <w:tcW w:w="922" w:type="dxa"/>
          </w:tcPr>
          <w:p w:rsidR="008F3020" w:rsidRPr="005D6CF6" w:rsidRDefault="008F3020" w:rsidP="00F20B1F">
            <w:pPr>
              <w:spacing w:line="336" w:lineRule="auto"/>
              <w:jc w:val="center"/>
              <w:rPr>
                <w:sz w:val="28"/>
              </w:rPr>
            </w:pPr>
            <w:r w:rsidRPr="005D6CF6">
              <w:rPr>
                <w:sz w:val="28"/>
              </w:rPr>
              <w:t>3</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1.2</w:t>
            </w:r>
          </w:p>
        </w:tc>
        <w:tc>
          <w:tcPr>
            <w:tcW w:w="7924" w:type="dxa"/>
          </w:tcPr>
          <w:p w:rsidR="008F3020" w:rsidRPr="005D6CF6" w:rsidRDefault="008F3020" w:rsidP="007F4C6A">
            <w:pPr>
              <w:spacing w:line="336" w:lineRule="auto"/>
              <w:jc w:val="both"/>
              <w:rPr>
                <w:sz w:val="28"/>
              </w:rPr>
            </w:pPr>
            <w:r w:rsidRPr="005D6CF6">
              <w:rPr>
                <w:sz w:val="28"/>
              </w:rPr>
              <w:t>Характеристики</w:t>
            </w:r>
          </w:p>
        </w:tc>
        <w:tc>
          <w:tcPr>
            <w:tcW w:w="922" w:type="dxa"/>
          </w:tcPr>
          <w:p w:rsidR="008F3020" w:rsidRPr="005D6CF6" w:rsidRDefault="008F3020" w:rsidP="00F20B1F">
            <w:pPr>
              <w:spacing w:line="336" w:lineRule="auto"/>
              <w:jc w:val="center"/>
              <w:rPr>
                <w:sz w:val="28"/>
              </w:rPr>
            </w:pPr>
            <w:r w:rsidRPr="005D6CF6">
              <w:rPr>
                <w:sz w:val="28"/>
              </w:rPr>
              <w:t>3</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1.3</w:t>
            </w:r>
          </w:p>
        </w:tc>
        <w:tc>
          <w:tcPr>
            <w:tcW w:w="7924" w:type="dxa"/>
          </w:tcPr>
          <w:p w:rsidR="008F3020" w:rsidRPr="005D6CF6" w:rsidRDefault="008F3020" w:rsidP="007F4C6A">
            <w:pPr>
              <w:spacing w:line="336" w:lineRule="auto"/>
              <w:jc w:val="both"/>
              <w:rPr>
                <w:sz w:val="28"/>
              </w:rPr>
            </w:pPr>
            <w:r w:rsidRPr="005D6CF6">
              <w:rPr>
                <w:sz w:val="28"/>
              </w:rPr>
              <w:t>Склад виробу</w:t>
            </w:r>
          </w:p>
        </w:tc>
        <w:tc>
          <w:tcPr>
            <w:tcW w:w="922" w:type="dxa"/>
          </w:tcPr>
          <w:p w:rsidR="008F3020" w:rsidRPr="005D6CF6" w:rsidRDefault="008F3020" w:rsidP="00F20B1F">
            <w:pPr>
              <w:spacing w:line="336" w:lineRule="auto"/>
              <w:jc w:val="center"/>
              <w:rPr>
                <w:sz w:val="28"/>
              </w:rPr>
            </w:pPr>
            <w:r w:rsidRPr="005D6CF6">
              <w:rPr>
                <w:sz w:val="28"/>
              </w:rPr>
              <w:t>4</w:t>
            </w:r>
          </w:p>
        </w:tc>
      </w:tr>
      <w:tr w:rsidR="008F3020" w:rsidRPr="005D6CF6" w:rsidTr="00E3085F">
        <w:tc>
          <w:tcPr>
            <w:tcW w:w="882" w:type="dxa"/>
          </w:tcPr>
          <w:p w:rsidR="008F3020" w:rsidRPr="005D6CF6" w:rsidRDefault="008F3020" w:rsidP="007F4C6A">
            <w:pPr>
              <w:spacing w:line="336" w:lineRule="auto"/>
              <w:jc w:val="both"/>
              <w:rPr>
                <w:sz w:val="28"/>
                <w:lang w:val="en-US"/>
              </w:rPr>
            </w:pPr>
            <w:r w:rsidRPr="005D6CF6">
              <w:rPr>
                <w:sz w:val="28"/>
                <w:lang w:val="en-US"/>
              </w:rPr>
              <w:t>1.4</w:t>
            </w:r>
          </w:p>
        </w:tc>
        <w:tc>
          <w:tcPr>
            <w:tcW w:w="7924" w:type="dxa"/>
          </w:tcPr>
          <w:p w:rsidR="008F3020" w:rsidRPr="005D6CF6" w:rsidRDefault="008F3020" w:rsidP="007F4C6A">
            <w:pPr>
              <w:spacing w:line="336" w:lineRule="auto"/>
              <w:jc w:val="both"/>
              <w:rPr>
                <w:sz w:val="28"/>
              </w:rPr>
            </w:pPr>
            <w:r w:rsidRPr="005D6CF6">
              <w:rPr>
                <w:sz w:val="28"/>
              </w:rPr>
              <w:t>Пристрій та робота</w:t>
            </w:r>
          </w:p>
        </w:tc>
        <w:tc>
          <w:tcPr>
            <w:tcW w:w="922" w:type="dxa"/>
          </w:tcPr>
          <w:p w:rsidR="008F3020" w:rsidRPr="005D6CF6" w:rsidRDefault="008F3020" w:rsidP="00F20B1F">
            <w:pPr>
              <w:spacing w:line="336" w:lineRule="auto"/>
              <w:jc w:val="center"/>
              <w:rPr>
                <w:sz w:val="28"/>
              </w:rPr>
            </w:pPr>
            <w:r w:rsidRPr="005D6CF6">
              <w:rPr>
                <w:sz w:val="28"/>
              </w:rPr>
              <w:t>7</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2</w:t>
            </w:r>
          </w:p>
        </w:tc>
        <w:tc>
          <w:tcPr>
            <w:tcW w:w="7924" w:type="dxa"/>
          </w:tcPr>
          <w:p w:rsidR="008F3020" w:rsidRPr="005D6CF6" w:rsidRDefault="008F3020" w:rsidP="007F4C6A">
            <w:pPr>
              <w:spacing w:line="336" w:lineRule="auto"/>
              <w:jc w:val="both"/>
              <w:rPr>
                <w:sz w:val="28"/>
              </w:rPr>
            </w:pPr>
            <w:r w:rsidRPr="005D6CF6">
              <w:rPr>
                <w:sz w:val="28"/>
              </w:rPr>
              <w:t>Використання за призначенням</w:t>
            </w:r>
          </w:p>
        </w:tc>
        <w:tc>
          <w:tcPr>
            <w:tcW w:w="922" w:type="dxa"/>
          </w:tcPr>
          <w:p w:rsidR="008F3020" w:rsidRPr="005D6CF6" w:rsidRDefault="008F3020" w:rsidP="00F20B1F">
            <w:pPr>
              <w:spacing w:line="336" w:lineRule="auto"/>
              <w:jc w:val="center"/>
              <w:rPr>
                <w:sz w:val="28"/>
              </w:rPr>
            </w:pPr>
            <w:r>
              <w:rPr>
                <w:sz w:val="28"/>
              </w:rPr>
              <w:t>8</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2.1</w:t>
            </w:r>
          </w:p>
        </w:tc>
        <w:tc>
          <w:tcPr>
            <w:tcW w:w="7924" w:type="dxa"/>
          </w:tcPr>
          <w:p w:rsidR="008F3020" w:rsidRPr="005D6CF6" w:rsidRDefault="008F3020" w:rsidP="007F4C6A">
            <w:pPr>
              <w:spacing w:line="336" w:lineRule="auto"/>
              <w:jc w:val="both"/>
              <w:rPr>
                <w:sz w:val="28"/>
              </w:rPr>
            </w:pPr>
            <w:r w:rsidRPr="005D6CF6">
              <w:rPr>
                <w:sz w:val="28"/>
              </w:rPr>
              <w:t xml:space="preserve">Рекомендується наступна послідовність </w:t>
            </w:r>
            <w:r w:rsidRPr="005D6CF6">
              <w:rPr>
                <w:sz w:val="28"/>
              </w:rPr>
              <w:softHyphen/>
              <w:t>дій під час пошуку витоків теплових мереж.</w:t>
            </w:r>
          </w:p>
        </w:tc>
        <w:tc>
          <w:tcPr>
            <w:tcW w:w="922" w:type="dxa"/>
          </w:tcPr>
          <w:p w:rsidR="008F3020" w:rsidRPr="005D6CF6" w:rsidRDefault="008F3020" w:rsidP="00F20B1F">
            <w:pPr>
              <w:spacing w:line="336" w:lineRule="auto"/>
              <w:jc w:val="center"/>
              <w:rPr>
                <w:sz w:val="28"/>
              </w:rPr>
            </w:pPr>
            <w:r>
              <w:rPr>
                <w:sz w:val="28"/>
              </w:rPr>
              <w:t>8</w:t>
            </w:r>
          </w:p>
        </w:tc>
      </w:tr>
      <w:tr w:rsidR="008F3020" w:rsidRPr="005D6CF6" w:rsidTr="00E3085F">
        <w:trPr>
          <w:trHeight w:val="250"/>
        </w:trPr>
        <w:tc>
          <w:tcPr>
            <w:tcW w:w="882" w:type="dxa"/>
          </w:tcPr>
          <w:p w:rsidR="008F3020" w:rsidRPr="005D6CF6" w:rsidRDefault="008F3020" w:rsidP="007F4C6A">
            <w:pPr>
              <w:spacing w:line="336" w:lineRule="auto"/>
              <w:jc w:val="both"/>
              <w:rPr>
                <w:sz w:val="28"/>
              </w:rPr>
            </w:pPr>
            <w:r w:rsidRPr="005D6CF6">
              <w:rPr>
                <w:sz w:val="28"/>
              </w:rPr>
              <w:t>2.2</w:t>
            </w:r>
          </w:p>
        </w:tc>
        <w:tc>
          <w:tcPr>
            <w:tcW w:w="7924" w:type="dxa"/>
          </w:tcPr>
          <w:p w:rsidR="008F3020" w:rsidRPr="005D6CF6" w:rsidRDefault="008F3020" w:rsidP="007F4C6A">
            <w:pPr>
              <w:pStyle w:val="a3"/>
              <w:spacing w:line="336" w:lineRule="auto"/>
              <w:jc w:val="both"/>
              <w:rPr>
                <w:rFonts w:ascii="Times New Roman" w:hAnsi="Times New Roman"/>
                <w:sz w:val="28"/>
              </w:rPr>
            </w:pPr>
            <w:r w:rsidRPr="005D6CF6">
              <w:rPr>
                <w:rFonts w:ascii="Times New Roman" w:hAnsi="Times New Roman"/>
                <w:sz w:val="28"/>
              </w:rPr>
              <w:t xml:space="preserve">Прийоми роботи з </w:t>
            </w:r>
            <w:proofErr w:type="spellStart"/>
            <w:r w:rsidRPr="005D6CF6">
              <w:rPr>
                <w:rFonts w:ascii="Times New Roman" w:hAnsi="Times New Roman"/>
                <w:sz w:val="28"/>
              </w:rPr>
              <w:t>течешукачем</w:t>
            </w:r>
            <w:proofErr w:type="spellEnd"/>
            <w:r w:rsidRPr="005D6CF6">
              <w:rPr>
                <w:rFonts w:ascii="Times New Roman" w:hAnsi="Times New Roman"/>
                <w:sz w:val="28"/>
              </w:rPr>
              <w:t xml:space="preserve"> К-10.5</w:t>
            </w:r>
          </w:p>
        </w:tc>
        <w:tc>
          <w:tcPr>
            <w:tcW w:w="922" w:type="dxa"/>
          </w:tcPr>
          <w:p w:rsidR="008F3020" w:rsidRPr="005D6CF6" w:rsidRDefault="008F3020" w:rsidP="00F20B1F">
            <w:pPr>
              <w:spacing w:line="336" w:lineRule="auto"/>
              <w:jc w:val="center"/>
              <w:rPr>
                <w:sz w:val="28"/>
              </w:rPr>
            </w:pPr>
            <w:r w:rsidRPr="005D6CF6">
              <w:rPr>
                <w:sz w:val="28"/>
              </w:rPr>
              <w:t>12</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3</w:t>
            </w:r>
          </w:p>
        </w:tc>
        <w:tc>
          <w:tcPr>
            <w:tcW w:w="7924" w:type="dxa"/>
          </w:tcPr>
          <w:p w:rsidR="008F3020" w:rsidRPr="005D6CF6" w:rsidRDefault="008F3020" w:rsidP="007F4C6A">
            <w:pPr>
              <w:spacing w:line="336" w:lineRule="auto"/>
              <w:jc w:val="both"/>
              <w:rPr>
                <w:sz w:val="28"/>
              </w:rPr>
            </w:pPr>
            <w:r w:rsidRPr="005D6CF6">
              <w:rPr>
                <w:sz w:val="28"/>
              </w:rPr>
              <w:t>Правила зберігання</w:t>
            </w:r>
          </w:p>
        </w:tc>
        <w:tc>
          <w:tcPr>
            <w:tcW w:w="922" w:type="dxa"/>
          </w:tcPr>
          <w:p w:rsidR="008F3020" w:rsidRPr="005D6CF6" w:rsidRDefault="008F3020" w:rsidP="00F20B1F">
            <w:pPr>
              <w:spacing w:line="336" w:lineRule="auto"/>
              <w:jc w:val="center"/>
              <w:rPr>
                <w:sz w:val="28"/>
              </w:rPr>
            </w:pPr>
            <w:r>
              <w:rPr>
                <w:sz w:val="28"/>
              </w:rPr>
              <w:t>19</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4</w:t>
            </w:r>
          </w:p>
        </w:tc>
        <w:tc>
          <w:tcPr>
            <w:tcW w:w="7924" w:type="dxa"/>
          </w:tcPr>
          <w:p w:rsidR="008F3020" w:rsidRPr="005D6CF6" w:rsidRDefault="008F3020" w:rsidP="007F4C6A">
            <w:pPr>
              <w:pStyle w:val="4"/>
              <w:spacing w:line="336" w:lineRule="auto"/>
              <w:jc w:val="left"/>
              <w:rPr>
                <w:szCs w:val="28"/>
              </w:rPr>
            </w:pPr>
            <w:r w:rsidRPr="005D6CF6">
              <w:rPr>
                <w:szCs w:val="28"/>
              </w:rPr>
              <w:t>Права власності, авторські права</w:t>
            </w:r>
          </w:p>
        </w:tc>
        <w:tc>
          <w:tcPr>
            <w:tcW w:w="922" w:type="dxa"/>
          </w:tcPr>
          <w:p w:rsidR="008F3020" w:rsidRPr="005D6CF6" w:rsidRDefault="008F3020" w:rsidP="00F20B1F">
            <w:pPr>
              <w:spacing w:line="336" w:lineRule="auto"/>
              <w:jc w:val="center"/>
              <w:rPr>
                <w:sz w:val="28"/>
              </w:rPr>
            </w:pPr>
            <w:r w:rsidRPr="005D6CF6">
              <w:rPr>
                <w:sz w:val="28"/>
              </w:rPr>
              <w:t>20</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5</w:t>
            </w:r>
          </w:p>
        </w:tc>
        <w:tc>
          <w:tcPr>
            <w:tcW w:w="7924" w:type="dxa"/>
          </w:tcPr>
          <w:p w:rsidR="008F3020" w:rsidRPr="005D6CF6" w:rsidRDefault="008F3020" w:rsidP="007F4C6A">
            <w:pPr>
              <w:pStyle w:val="21"/>
              <w:spacing w:after="0" w:line="336" w:lineRule="auto"/>
              <w:ind w:left="0"/>
              <w:jc w:val="both"/>
              <w:rPr>
                <w:sz w:val="28"/>
                <w:szCs w:val="28"/>
              </w:rPr>
            </w:pPr>
            <w:r w:rsidRPr="005D6CF6">
              <w:rPr>
                <w:sz w:val="28"/>
                <w:szCs w:val="28"/>
              </w:rPr>
              <w:t xml:space="preserve">Сертифікат відповідності, </w:t>
            </w:r>
            <w:r w:rsidRPr="004968A2">
              <w:rPr>
                <w:sz w:val="28"/>
                <w:szCs w:val="28"/>
              </w:rPr>
              <w:t xml:space="preserve">гарантії </w:t>
            </w:r>
            <w:r w:rsidRPr="005D6CF6">
              <w:rPr>
                <w:sz w:val="28"/>
                <w:szCs w:val="28"/>
              </w:rPr>
              <w:t>та виробника</w:t>
            </w:r>
          </w:p>
        </w:tc>
        <w:tc>
          <w:tcPr>
            <w:tcW w:w="922" w:type="dxa"/>
          </w:tcPr>
          <w:p w:rsidR="008F3020" w:rsidRPr="00F43CDE" w:rsidRDefault="008F3020" w:rsidP="00F20B1F">
            <w:pPr>
              <w:spacing w:line="336" w:lineRule="auto"/>
              <w:jc w:val="center"/>
              <w:rPr>
                <w:sz w:val="28"/>
              </w:rPr>
            </w:pPr>
            <w:r w:rsidRPr="005D6CF6">
              <w:rPr>
                <w:sz w:val="28"/>
              </w:rPr>
              <w:t>20</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6</w:t>
            </w:r>
          </w:p>
        </w:tc>
        <w:tc>
          <w:tcPr>
            <w:tcW w:w="7924" w:type="dxa"/>
          </w:tcPr>
          <w:p w:rsidR="008F3020" w:rsidRPr="005D6CF6" w:rsidRDefault="008F3020" w:rsidP="007F4C6A">
            <w:pPr>
              <w:spacing w:line="336" w:lineRule="auto"/>
              <w:jc w:val="both"/>
              <w:rPr>
                <w:sz w:val="28"/>
              </w:rPr>
            </w:pPr>
            <w:r w:rsidRPr="005D6CF6">
              <w:rPr>
                <w:sz w:val="28"/>
              </w:rPr>
              <w:t xml:space="preserve">Оновлення </w:t>
            </w:r>
            <w:proofErr w:type="spellStart"/>
            <w:r w:rsidRPr="005D6CF6">
              <w:rPr>
                <w:sz w:val="28"/>
                <w:lang w:val="en-US"/>
              </w:rPr>
              <w:t>програмного</w:t>
            </w:r>
            <w:proofErr w:type="spellEnd"/>
            <w:r w:rsidRPr="005D6CF6">
              <w:rPr>
                <w:sz w:val="28"/>
                <w:lang w:val="en-US"/>
              </w:rPr>
              <w:t xml:space="preserve"> </w:t>
            </w:r>
            <w:proofErr w:type="spellStart"/>
            <w:r w:rsidRPr="005D6CF6">
              <w:rPr>
                <w:sz w:val="28"/>
                <w:lang w:val="en-US"/>
              </w:rPr>
              <w:t>забезпечення</w:t>
            </w:r>
            <w:proofErr w:type="spellEnd"/>
          </w:p>
        </w:tc>
        <w:tc>
          <w:tcPr>
            <w:tcW w:w="922" w:type="dxa"/>
          </w:tcPr>
          <w:p w:rsidR="008F3020" w:rsidRPr="005D6CF6" w:rsidRDefault="008F3020" w:rsidP="00F20B1F">
            <w:pPr>
              <w:spacing w:line="336" w:lineRule="auto"/>
              <w:jc w:val="center"/>
              <w:rPr>
                <w:sz w:val="28"/>
              </w:rPr>
            </w:pPr>
            <w:r w:rsidRPr="005D6CF6">
              <w:rPr>
                <w:sz w:val="28"/>
              </w:rPr>
              <w:t>21</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7</w:t>
            </w:r>
          </w:p>
        </w:tc>
        <w:tc>
          <w:tcPr>
            <w:tcW w:w="7924" w:type="dxa"/>
          </w:tcPr>
          <w:p w:rsidR="008F3020" w:rsidRPr="005D6CF6" w:rsidRDefault="008F3020" w:rsidP="007F4C6A">
            <w:pPr>
              <w:spacing w:line="336" w:lineRule="auto"/>
              <w:jc w:val="both"/>
              <w:rPr>
                <w:sz w:val="28"/>
              </w:rPr>
            </w:pPr>
            <w:r w:rsidRPr="005D6CF6">
              <w:rPr>
                <w:sz w:val="28"/>
              </w:rPr>
              <w:t>Навчання</w:t>
            </w:r>
          </w:p>
        </w:tc>
        <w:tc>
          <w:tcPr>
            <w:tcW w:w="922" w:type="dxa"/>
          </w:tcPr>
          <w:p w:rsidR="008F3020" w:rsidRPr="005D6CF6" w:rsidRDefault="008F3020" w:rsidP="00F20B1F">
            <w:pPr>
              <w:spacing w:line="336" w:lineRule="auto"/>
              <w:jc w:val="center"/>
              <w:rPr>
                <w:sz w:val="28"/>
              </w:rPr>
            </w:pPr>
            <w:r w:rsidRPr="005D6CF6">
              <w:rPr>
                <w:sz w:val="28"/>
              </w:rPr>
              <w:t>21</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8</w:t>
            </w:r>
          </w:p>
        </w:tc>
        <w:tc>
          <w:tcPr>
            <w:tcW w:w="7924" w:type="dxa"/>
          </w:tcPr>
          <w:p w:rsidR="008F3020" w:rsidRPr="005D6CF6" w:rsidRDefault="008F3020" w:rsidP="007F4C6A">
            <w:pPr>
              <w:spacing w:line="336" w:lineRule="auto"/>
              <w:jc w:val="both"/>
              <w:rPr>
                <w:sz w:val="28"/>
              </w:rPr>
            </w:pPr>
            <w:r w:rsidRPr="005D6CF6">
              <w:rPr>
                <w:sz w:val="28"/>
              </w:rPr>
              <w:t xml:space="preserve">Інформація для замовлення </w:t>
            </w:r>
            <w:proofErr w:type="spellStart"/>
            <w:r w:rsidRPr="005D6CF6">
              <w:rPr>
                <w:sz w:val="28"/>
              </w:rPr>
              <w:t>течешукача</w:t>
            </w:r>
            <w:proofErr w:type="spellEnd"/>
          </w:p>
        </w:tc>
        <w:tc>
          <w:tcPr>
            <w:tcW w:w="922" w:type="dxa"/>
          </w:tcPr>
          <w:p w:rsidR="008F3020" w:rsidRPr="005D6CF6" w:rsidRDefault="008F3020" w:rsidP="00F20B1F">
            <w:pPr>
              <w:spacing w:line="336" w:lineRule="auto"/>
              <w:jc w:val="center"/>
              <w:rPr>
                <w:sz w:val="28"/>
              </w:rPr>
            </w:pPr>
            <w:r w:rsidRPr="005D6CF6">
              <w:rPr>
                <w:sz w:val="28"/>
              </w:rPr>
              <w:t>21</w:t>
            </w:r>
          </w:p>
        </w:tc>
      </w:tr>
      <w:tr w:rsidR="008F3020" w:rsidRPr="005D6CF6" w:rsidTr="00E3085F">
        <w:tc>
          <w:tcPr>
            <w:tcW w:w="882" w:type="dxa"/>
          </w:tcPr>
          <w:p w:rsidR="008F3020" w:rsidRPr="005D6CF6" w:rsidRDefault="008F3020" w:rsidP="007F4C6A">
            <w:pPr>
              <w:spacing w:line="336" w:lineRule="auto"/>
              <w:jc w:val="both"/>
              <w:rPr>
                <w:sz w:val="28"/>
              </w:rPr>
            </w:pPr>
            <w:r w:rsidRPr="005D6CF6">
              <w:rPr>
                <w:sz w:val="28"/>
              </w:rPr>
              <w:t>9</w:t>
            </w:r>
          </w:p>
        </w:tc>
        <w:tc>
          <w:tcPr>
            <w:tcW w:w="7924" w:type="dxa"/>
          </w:tcPr>
          <w:p w:rsidR="008F3020" w:rsidRDefault="008F3020" w:rsidP="007F4C6A">
            <w:pPr>
              <w:spacing w:line="336" w:lineRule="auto"/>
              <w:jc w:val="both"/>
              <w:rPr>
                <w:sz w:val="28"/>
                <w:szCs w:val="28"/>
              </w:rPr>
            </w:pPr>
            <w:r w:rsidRPr="005D6CF6">
              <w:rPr>
                <w:sz w:val="28"/>
                <w:szCs w:val="28"/>
              </w:rPr>
              <w:t>Програми</w:t>
            </w:r>
          </w:p>
          <w:p w:rsidR="005762FA" w:rsidRPr="005D6CF6" w:rsidRDefault="005762FA" w:rsidP="007F4C6A">
            <w:pPr>
              <w:spacing w:line="336" w:lineRule="auto"/>
              <w:jc w:val="both"/>
              <w:rPr>
                <w:sz w:val="28"/>
              </w:rPr>
            </w:pPr>
          </w:p>
        </w:tc>
        <w:tc>
          <w:tcPr>
            <w:tcW w:w="922" w:type="dxa"/>
          </w:tcPr>
          <w:p w:rsidR="008F3020" w:rsidRPr="005D6CF6" w:rsidRDefault="008F3020" w:rsidP="00F20B1F">
            <w:pPr>
              <w:spacing w:line="336" w:lineRule="auto"/>
              <w:jc w:val="center"/>
              <w:rPr>
                <w:sz w:val="28"/>
              </w:rPr>
            </w:pPr>
            <w:r w:rsidRPr="005D6CF6">
              <w:rPr>
                <w:sz w:val="28"/>
              </w:rPr>
              <w:t>22</w:t>
            </w:r>
          </w:p>
        </w:tc>
      </w:tr>
    </w:tbl>
    <w:p w:rsidR="0093022C" w:rsidRPr="0087138C" w:rsidRDefault="0093022C" w:rsidP="0065756C">
      <w:pPr>
        <w:pStyle w:val="2"/>
        <w:rPr>
          <w:rFonts w:ascii="Times New Roman" w:hAnsi="Times New Roman" w:cs="Times New Roman"/>
          <w:i w:val="0"/>
        </w:rPr>
      </w:pPr>
      <w:r w:rsidRPr="0087138C">
        <w:rPr>
          <w:rFonts w:ascii="Times New Roman" w:hAnsi="Times New Roman" w:cs="Times New Roman"/>
          <w:i w:val="0"/>
        </w:rPr>
        <w:lastRenderedPageBreak/>
        <w:t>1 ОПИС І РОБОТА</w:t>
      </w:r>
    </w:p>
    <w:p w:rsidR="0093022C" w:rsidRPr="0087138C" w:rsidRDefault="0093022C" w:rsidP="0093022C">
      <w:pPr>
        <w:ind w:left="720" w:hanging="360"/>
        <w:rPr>
          <w:b/>
          <w:sz w:val="28"/>
          <w:szCs w:val="28"/>
        </w:rPr>
      </w:pPr>
    </w:p>
    <w:p w:rsidR="0093022C" w:rsidRPr="0087138C" w:rsidRDefault="0093022C" w:rsidP="0065756C">
      <w:pPr>
        <w:rPr>
          <w:b/>
          <w:sz w:val="28"/>
          <w:szCs w:val="28"/>
        </w:rPr>
      </w:pPr>
      <w:r w:rsidRPr="0087138C">
        <w:rPr>
          <w:b/>
          <w:sz w:val="28"/>
          <w:szCs w:val="28"/>
        </w:rPr>
        <w:t>1.1 ПРИЗНАЧЕННЯ</w:t>
      </w:r>
    </w:p>
    <w:p w:rsidR="0093022C" w:rsidRPr="0087138C" w:rsidRDefault="0093022C" w:rsidP="0093022C">
      <w:pPr>
        <w:pStyle w:val="a8"/>
        <w:ind w:firstLine="567"/>
      </w:pPr>
    </w:p>
    <w:p w:rsidR="0093022C" w:rsidRPr="0087138C" w:rsidRDefault="0093022C" w:rsidP="0093022C">
      <w:pPr>
        <w:pStyle w:val="a8"/>
        <w:ind w:firstLine="567"/>
      </w:pPr>
      <w:proofErr w:type="spellStart"/>
      <w:r w:rsidRPr="0087138C">
        <w:t>Течешукач</w:t>
      </w:r>
      <w:proofErr w:type="spellEnd"/>
      <w:r w:rsidRPr="0087138C">
        <w:t xml:space="preserve"> </w:t>
      </w:r>
      <w:r w:rsidRPr="0087138C">
        <w:rPr>
          <w:b/>
        </w:rPr>
        <w:t xml:space="preserve">К-10.5 </w:t>
      </w:r>
      <w:r w:rsidRPr="0087138C">
        <w:t xml:space="preserve">призначений </w:t>
      </w:r>
      <w:r w:rsidRPr="0087138C">
        <w:softHyphen/>
        <w:t>для визначення місць витоків у трубопроводах теплових мереж, водопроводах та інших інженерних комунікаціях.</w:t>
      </w:r>
    </w:p>
    <w:p w:rsidR="0093022C" w:rsidRPr="0087138C" w:rsidRDefault="0093022C" w:rsidP="0093022C">
      <w:pPr>
        <w:pStyle w:val="a8"/>
      </w:pPr>
    </w:p>
    <w:p w:rsidR="0093022C" w:rsidRPr="0087138C" w:rsidRDefault="0093022C" w:rsidP="0065756C">
      <w:pPr>
        <w:pStyle w:val="a8"/>
        <w:rPr>
          <w:b/>
          <w:sz w:val="32"/>
        </w:rPr>
      </w:pPr>
      <w:r w:rsidRPr="0087138C">
        <w:rPr>
          <w:b/>
          <w:szCs w:val="28"/>
        </w:rPr>
        <w:t>1.2 ХАРАКТЕРИСТИКИ</w:t>
      </w:r>
    </w:p>
    <w:p w:rsidR="0093022C" w:rsidRPr="0087138C" w:rsidRDefault="0093022C" w:rsidP="0093022C">
      <w:pPr>
        <w:pStyle w:val="a8"/>
        <w:rPr>
          <w:b/>
          <w:sz w:val="32"/>
        </w:rPr>
      </w:pPr>
    </w:p>
    <w:p w:rsidR="0093022C" w:rsidRPr="006A676E" w:rsidRDefault="0093022C" w:rsidP="0093022C">
      <w:pPr>
        <w:pStyle w:val="a7"/>
      </w:pPr>
      <w:r w:rsidRPr="0087138C">
        <w:t xml:space="preserve">Місце витікання води із трубопроводу характеризується підвищеним рівнем </w:t>
      </w:r>
      <w:proofErr w:type="spellStart"/>
      <w:r w:rsidRPr="0087138C">
        <w:t>віброакустичних</w:t>
      </w:r>
      <w:proofErr w:type="spellEnd"/>
      <w:r w:rsidRPr="0087138C">
        <w:t xml:space="preserve"> шумів. Уздовж трубопроводу </w:t>
      </w:r>
      <w:proofErr w:type="spellStart"/>
      <w:r w:rsidRPr="0087138C">
        <w:t>вібросигнали</w:t>
      </w:r>
      <w:proofErr w:type="spellEnd"/>
      <w:r w:rsidRPr="0087138C">
        <w:t xml:space="preserve"> поширюються на значні відстані. Координати витоку можна визначити за допомогою кореляційної обробки </w:t>
      </w:r>
      <w:proofErr w:type="spellStart"/>
      <w:r w:rsidRPr="0087138C">
        <w:t>вібросигналів</w:t>
      </w:r>
      <w:proofErr w:type="spellEnd"/>
      <w:r w:rsidRPr="0087138C">
        <w:t xml:space="preserve">. Для цього на кінцях секції трубопроводу, що діагностується, за допомогою магнітних тримачів встановлюються датчики вібрації. Сигнали з них передаються до системного блоку, де за становищем максимуму функції взаємної кореляції </w:t>
      </w:r>
      <w:proofErr w:type="spellStart"/>
      <w:r w:rsidRPr="0087138C">
        <w:t>вібросигналів</w:t>
      </w:r>
      <w:proofErr w:type="spellEnd"/>
      <w:r w:rsidRPr="0087138C">
        <w:t xml:space="preserve"> обчислюється місцезнаходження витоку.</w:t>
      </w:r>
    </w:p>
    <w:p w:rsidR="00590EC4" w:rsidRPr="0087138C" w:rsidRDefault="0093022C" w:rsidP="00590EC4">
      <w:pPr>
        <w:pStyle w:val="a3"/>
        <w:ind w:firstLine="720"/>
        <w:jc w:val="both"/>
        <w:rPr>
          <w:rFonts w:ascii="Times New Roman" w:hAnsi="Times New Roman"/>
          <w:sz w:val="28"/>
          <w:szCs w:val="28"/>
        </w:rPr>
      </w:pPr>
      <w:r w:rsidRPr="006A676E">
        <w:rPr>
          <w:rFonts w:ascii="Times New Roman" w:hAnsi="Times New Roman"/>
          <w:sz w:val="28"/>
          <w:szCs w:val="28"/>
        </w:rPr>
        <w:t xml:space="preserve">К-10.5 </w:t>
      </w:r>
      <w:r w:rsidR="006A676E" w:rsidRPr="006A676E">
        <w:rPr>
          <w:rFonts w:ascii="Times New Roman" w:hAnsi="Times New Roman"/>
          <w:sz w:val="28"/>
          <w:szCs w:val="28"/>
          <w:lang w:val="en-US"/>
        </w:rPr>
        <w:t>M</w:t>
      </w:r>
      <w:r w:rsidR="006A676E" w:rsidRPr="004968A2">
        <w:rPr>
          <w:rFonts w:ascii="Times New Roman" w:hAnsi="Times New Roman"/>
          <w:sz w:val="28"/>
          <w:szCs w:val="28"/>
          <w:lang w:val="ru-RU"/>
        </w:rPr>
        <w:t xml:space="preserve"> </w:t>
      </w:r>
      <w:r w:rsidR="00D7218E" w:rsidRPr="006A676E">
        <w:rPr>
          <w:rFonts w:ascii="Times New Roman" w:hAnsi="Times New Roman"/>
          <w:sz w:val="28"/>
          <w:szCs w:val="28"/>
        </w:rPr>
        <w:t xml:space="preserve">2 є вдосконалення </w:t>
      </w:r>
      <w:r w:rsidRPr="006A676E">
        <w:rPr>
          <w:rFonts w:ascii="Times New Roman" w:hAnsi="Times New Roman"/>
          <w:sz w:val="28"/>
          <w:szCs w:val="28"/>
        </w:rPr>
        <w:softHyphen/>
        <w:t xml:space="preserve">ванною моделлю </w:t>
      </w:r>
      <w:proofErr w:type="spellStart"/>
      <w:r w:rsidRPr="006A676E">
        <w:rPr>
          <w:rFonts w:ascii="Times New Roman" w:hAnsi="Times New Roman"/>
          <w:sz w:val="28"/>
          <w:szCs w:val="28"/>
        </w:rPr>
        <w:t>течешукачів</w:t>
      </w:r>
      <w:proofErr w:type="spellEnd"/>
      <w:r w:rsidRPr="006A676E">
        <w:rPr>
          <w:rFonts w:ascii="Times New Roman" w:hAnsi="Times New Roman"/>
          <w:sz w:val="28"/>
          <w:szCs w:val="28"/>
        </w:rPr>
        <w:t xml:space="preserve"> сімейства К-10. У </w:t>
      </w:r>
      <w:proofErr w:type="spellStart"/>
      <w:r w:rsidRPr="006A676E">
        <w:rPr>
          <w:rFonts w:ascii="Times New Roman" w:hAnsi="Times New Roman"/>
          <w:sz w:val="28"/>
          <w:szCs w:val="28"/>
        </w:rPr>
        <w:t>течешукачі</w:t>
      </w:r>
      <w:proofErr w:type="spellEnd"/>
      <w:r w:rsidRPr="006A676E">
        <w:rPr>
          <w:rFonts w:ascii="Times New Roman" w:hAnsi="Times New Roman"/>
          <w:sz w:val="28"/>
          <w:szCs w:val="28"/>
        </w:rPr>
        <w:t xml:space="preserve"> реалізовані </w:t>
      </w:r>
      <w:r w:rsidR="00590EC4" w:rsidRPr="006A676E">
        <w:rPr>
          <w:rFonts w:ascii="Times New Roman" w:hAnsi="Times New Roman"/>
          <w:sz w:val="28"/>
          <w:szCs w:val="28"/>
        </w:rPr>
        <w:t xml:space="preserve">режими спостереження форми </w:t>
      </w:r>
      <w:proofErr w:type="spellStart"/>
      <w:r w:rsidR="00590EC4" w:rsidRPr="006A676E">
        <w:rPr>
          <w:rFonts w:ascii="Times New Roman" w:hAnsi="Times New Roman"/>
          <w:sz w:val="28"/>
          <w:szCs w:val="28"/>
        </w:rPr>
        <w:t>вібросигналів</w:t>
      </w:r>
      <w:proofErr w:type="spellEnd"/>
      <w:r w:rsidR="00590EC4" w:rsidRPr="006A676E">
        <w:rPr>
          <w:rFonts w:ascii="Times New Roman" w:hAnsi="Times New Roman"/>
          <w:sz w:val="28"/>
          <w:szCs w:val="28"/>
        </w:rPr>
        <w:t xml:space="preserve"> та спектрів у реальному часі, запис вибірок </w:t>
      </w:r>
      <w:proofErr w:type="spellStart"/>
      <w:r w:rsidR="00590EC4" w:rsidRPr="006A676E">
        <w:rPr>
          <w:rFonts w:ascii="Times New Roman" w:hAnsi="Times New Roman"/>
          <w:sz w:val="28"/>
          <w:szCs w:val="28"/>
        </w:rPr>
        <w:t>вібросигналів</w:t>
      </w:r>
      <w:proofErr w:type="spellEnd"/>
      <w:r w:rsidR="00590EC4" w:rsidRPr="006A676E">
        <w:rPr>
          <w:rFonts w:ascii="Times New Roman" w:hAnsi="Times New Roman"/>
          <w:sz w:val="28"/>
          <w:szCs w:val="28"/>
        </w:rPr>
        <w:t>, розрахунок кореляційних функцій з підвищеною точністю, вторинний аналіз кореляційних функцій.</w:t>
      </w:r>
    </w:p>
    <w:p w:rsidR="0065756C" w:rsidRPr="0087138C" w:rsidRDefault="0065756C" w:rsidP="0065756C">
      <w:pPr>
        <w:pStyle w:val="a8"/>
        <w:ind w:firstLine="567"/>
      </w:pPr>
    </w:p>
    <w:p w:rsidR="0065756C" w:rsidRPr="0087138C" w:rsidRDefault="0065756C" w:rsidP="0065756C">
      <w:pPr>
        <w:rPr>
          <w:sz w:val="28"/>
        </w:rPr>
      </w:pPr>
    </w:p>
    <w:p w:rsidR="0065756C" w:rsidRPr="0087138C" w:rsidRDefault="0065756C" w:rsidP="0065756C">
      <w:pPr>
        <w:pStyle w:val="a8"/>
        <w:rPr>
          <w:szCs w:val="28"/>
        </w:rPr>
      </w:pPr>
      <w:r w:rsidRPr="0087138C">
        <w:rPr>
          <w:szCs w:val="28"/>
        </w:rPr>
        <w:t xml:space="preserve">1.2.1. </w:t>
      </w:r>
      <w:r w:rsidRPr="0087138C">
        <w:rPr>
          <w:szCs w:val="28"/>
        </w:rPr>
        <w:tab/>
      </w:r>
      <w:r w:rsidRPr="0087138C">
        <w:rPr>
          <w:b/>
          <w:szCs w:val="28"/>
        </w:rPr>
        <w:t xml:space="preserve">Основний показник точності та достовірності: з ймовірністю 0,95 помилка визначення координат витоків не більше </w:t>
      </w:r>
      <w:smartTag w:uri="urn:schemas-microsoft-com:office:smarttags" w:element="metricconverter">
        <w:smartTagPr>
          <w:attr w:name="ProductID" w:val="0,5 м"/>
        </w:smartTagPr>
        <w:r w:rsidRPr="0087138C">
          <w:rPr>
            <w:b/>
            <w:szCs w:val="28"/>
          </w:rPr>
          <w:t>0,5 м</w:t>
        </w:r>
        <w:r w:rsidR="00BB1406">
          <w:rPr>
            <w:b/>
            <w:szCs w:val="28"/>
            <w:lang w:val="uk-UA"/>
          </w:rPr>
          <w:t xml:space="preserve"> </w:t>
        </w:r>
      </w:smartTag>
      <w:r w:rsidRPr="0087138C">
        <w:rPr>
          <w:b/>
          <w:szCs w:val="28"/>
        </w:rPr>
        <w:t xml:space="preserve">на ділянках трубопроводів тепломереж довжиною до </w:t>
      </w:r>
      <w:smartTag w:uri="urn:schemas-microsoft-com:office:smarttags" w:element="metricconverter">
        <w:smartTagPr>
          <w:attr w:name="ProductID" w:val="600 м"/>
        </w:smartTagPr>
        <w:r w:rsidRPr="0087138C">
          <w:rPr>
            <w:b/>
            <w:szCs w:val="28"/>
          </w:rPr>
          <w:t>600 м</w:t>
        </w:r>
        <w:r w:rsidR="006F51C3">
          <w:rPr>
            <w:b/>
            <w:szCs w:val="28"/>
            <w:lang w:val="uk-UA"/>
          </w:rPr>
          <w:t xml:space="preserve"> </w:t>
        </w:r>
      </w:smartTag>
      <w:r w:rsidRPr="0087138C">
        <w:rPr>
          <w:b/>
          <w:szCs w:val="28"/>
        </w:rPr>
        <w:t xml:space="preserve">та діаметром до </w:t>
      </w:r>
      <w:smartTag w:uri="urn:schemas-microsoft-com:office:smarttags" w:element="metricconverter">
        <w:smartTagPr>
          <w:attr w:name="ProductID" w:val="1200 мм"/>
        </w:smartTagPr>
        <w:r w:rsidRPr="0087138C">
          <w:rPr>
            <w:b/>
            <w:szCs w:val="28"/>
          </w:rPr>
          <w:t>1200 мм</w:t>
        </w:r>
        <w:r w:rsidR="00DF16B7">
          <w:rPr>
            <w:b/>
            <w:szCs w:val="28"/>
            <w:lang w:val="uk-UA"/>
          </w:rPr>
          <w:t xml:space="preserve"> </w:t>
        </w:r>
      </w:smartTag>
      <w:r w:rsidRPr="0087138C">
        <w:rPr>
          <w:b/>
          <w:szCs w:val="28"/>
        </w:rPr>
        <w:t xml:space="preserve">за умови застосування оригінальної методики комплексного використання </w:t>
      </w:r>
      <w:proofErr w:type="spellStart"/>
      <w:r w:rsidRPr="0087138C">
        <w:rPr>
          <w:b/>
          <w:szCs w:val="28"/>
        </w:rPr>
        <w:t>течешукачів</w:t>
      </w:r>
      <w:proofErr w:type="spellEnd"/>
      <w:r w:rsidRPr="0087138C">
        <w:rPr>
          <w:b/>
          <w:szCs w:val="28"/>
        </w:rPr>
        <w:t xml:space="preserve"> К-10 та А-10.</w:t>
      </w:r>
      <w:r w:rsidRPr="0087138C">
        <w:rPr>
          <w:szCs w:val="28"/>
        </w:rPr>
        <w:t xml:space="preserve"> </w:t>
      </w:r>
    </w:p>
    <w:p w:rsidR="0065756C" w:rsidRPr="0087138C" w:rsidRDefault="0065756C" w:rsidP="0065756C">
      <w:pPr>
        <w:pStyle w:val="a8"/>
      </w:pPr>
    </w:p>
    <w:p w:rsidR="0065756C" w:rsidRPr="0026383C" w:rsidRDefault="0065756C" w:rsidP="0065756C">
      <w:pPr>
        <w:pStyle w:val="a8"/>
      </w:pPr>
      <w:r w:rsidRPr="0087138C">
        <w:t xml:space="preserve">1.2.2. </w:t>
      </w:r>
      <w:r w:rsidRPr="0087138C">
        <w:tab/>
        <w:t xml:space="preserve">Основні технічні характеристики К-10.5 </w:t>
      </w:r>
      <w:r w:rsidR="000E7F64">
        <w:rPr>
          <w:lang w:val="en-US"/>
        </w:rPr>
        <w:t>M</w:t>
      </w:r>
      <w:r w:rsidR="000E7F64" w:rsidRPr="004968A2">
        <w:rPr>
          <w:lang w:val="ru-RU"/>
        </w:rPr>
        <w:t xml:space="preserve"> </w:t>
      </w:r>
      <w:r w:rsidR="000E7F64" w:rsidRPr="0026383C">
        <w:t>2</w:t>
      </w:r>
    </w:p>
    <w:p w:rsidR="0065756C" w:rsidRPr="0087138C" w:rsidRDefault="0065756C" w:rsidP="0065756C">
      <w:pPr>
        <w:rPr>
          <w:sz w:val="28"/>
        </w:rPr>
      </w:pPr>
      <w:r w:rsidRPr="0087138C">
        <w:rPr>
          <w:sz w:val="28"/>
        </w:rPr>
        <w:t xml:space="preserve">Дальність дії радіоканалів ……….………………… 1000 </w:t>
      </w:r>
      <w:r w:rsidRPr="0087138C">
        <w:rPr>
          <w:sz w:val="28"/>
          <w:lang w:val="en-US"/>
        </w:rPr>
        <w:t>M</w:t>
      </w:r>
      <w:r w:rsidRPr="004968A2">
        <w:rPr>
          <w:sz w:val="28"/>
          <w:lang w:val="ru-RU"/>
        </w:rPr>
        <w:t xml:space="preserve"> </w:t>
      </w:r>
      <w:r w:rsidRPr="0087138C">
        <w:rPr>
          <w:sz w:val="28"/>
        </w:rPr>
        <w:t>.</w:t>
      </w:r>
    </w:p>
    <w:p w:rsidR="0065756C" w:rsidRPr="0087138C" w:rsidRDefault="0065756C" w:rsidP="0065756C">
      <w:pPr>
        <w:pStyle w:val="a8"/>
      </w:pPr>
      <w:r w:rsidRPr="0087138C">
        <w:t xml:space="preserve">Смуга робочих частот ……………..……...………… 100…5000 </w:t>
      </w:r>
      <w:proofErr w:type="spellStart"/>
      <w:r w:rsidRPr="0087138C">
        <w:t>Гц</w:t>
      </w:r>
      <w:proofErr w:type="spellEnd"/>
      <w:r w:rsidRPr="0087138C">
        <w:t>.</w:t>
      </w:r>
    </w:p>
    <w:p w:rsidR="0065756C" w:rsidRPr="0087138C" w:rsidRDefault="0065756C" w:rsidP="0065756C">
      <w:pPr>
        <w:pStyle w:val="a8"/>
      </w:pPr>
      <w:r w:rsidRPr="0087138C">
        <w:t>Діаметр трубопроводів ……………………………… 50…1200 мм.</w:t>
      </w:r>
    </w:p>
    <w:p w:rsidR="0065756C" w:rsidRPr="0087138C" w:rsidRDefault="0065756C" w:rsidP="0065756C">
      <w:pPr>
        <w:jc w:val="both"/>
        <w:rPr>
          <w:sz w:val="28"/>
        </w:rPr>
      </w:pPr>
    </w:p>
    <w:p w:rsidR="0065756C" w:rsidRPr="0087138C" w:rsidRDefault="004B4E72" w:rsidP="0065756C">
      <w:pPr>
        <w:jc w:val="both"/>
        <w:rPr>
          <w:sz w:val="28"/>
        </w:rPr>
      </w:pPr>
      <w:r w:rsidRPr="0087138C">
        <w:rPr>
          <w:sz w:val="28"/>
        </w:rPr>
        <w:t xml:space="preserve">1.2.3. </w:t>
      </w:r>
      <w:r w:rsidRPr="0087138C">
        <w:rPr>
          <w:sz w:val="28"/>
        </w:rPr>
        <w:tab/>
      </w:r>
      <w:r w:rsidR="0065756C" w:rsidRPr="0087138C">
        <w:rPr>
          <w:sz w:val="28"/>
        </w:rPr>
        <w:t>Джерела живлення:</w:t>
      </w:r>
    </w:p>
    <w:p w:rsidR="0065756C" w:rsidRPr="0087138C" w:rsidRDefault="0065756C" w:rsidP="00FA1460">
      <w:pPr>
        <w:numPr>
          <w:ilvl w:val="0"/>
          <w:numId w:val="1"/>
        </w:numPr>
        <w:jc w:val="both"/>
        <w:rPr>
          <w:sz w:val="28"/>
        </w:rPr>
      </w:pPr>
      <w:r w:rsidRPr="0087138C">
        <w:rPr>
          <w:sz w:val="28"/>
        </w:rPr>
        <w:t>БО та ВРБ - вбудовані літій-полімерні акумулятори 7,4 Ст.</w:t>
      </w:r>
    </w:p>
    <w:p w:rsidR="0065756C" w:rsidRPr="0087138C" w:rsidRDefault="0065756C" w:rsidP="00FA1460">
      <w:pPr>
        <w:numPr>
          <w:ilvl w:val="0"/>
          <w:numId w:val="2"/>
        </w:numPr>
        <w:jc w:val="both"/>
        <w:rPr>
          <w:sz w:val="28"/>
        </w:rPr>
      </w:pPr>
      <w:r w:rsidRPr="0087138C">
        <w:rPr>
          <w:sz w:val="28"/>
        </w:rPr>
        <w:t>Комп'ютер – штатний акумулятор, мережа 220 В.</w:t>
      </w:r>
    </w:p>
    <w:p w:rsidR="0065756C" w:rsidRDefault="00D7218E" w:rsidP="00FA1460">
      <w:pPr>
        <w:numPr>
          <w:ilvl w:val="0"/>
          <w:numId w:val="2"/>
        </w:numPr>
        <w:jc w:val="both"/>
        <w:rPr>
          <w:sz w:val="28"/>
        </w:rPr>
      </w:pPr>
      <w:r>
        <w:rPr>
          <w:sz w:val="28"/>
        </w:rPr>
        <w:t>Автоматичні зарядні пристрої – мережа 220 В</w:t>
      </w:r>
      <w:r w:rsidR="001E7024">
        <w:rPr>
          <w:sz w:val="28"/>
          <w:lang w:val="uk-UA"/>
        </w:rPr>
        <w:t xml:space="preserve"> </w:t>
      </w:r>
      <w:r w:rsidR="00160A65">
        <w:rPr>
          <w:sz w:val="28"/>
          <w:lang w:val="uk-UA"/>
        </w:rPr>
        <w:t>.</w:t>
      </w:r>
    </w:p>
    <w:p w:rsidR="004B4E72" w:rsidRPr="00D7218E" w:rsidRDefault="004B4E72" w:rsidP="0065756C">
      <w:pPr>
        <w:jc w:val="both"/>
        <w:rPr>
          <w:sz w:val="28"/>
        </w:rPr>
      </w:pPr>
    </w:p>
    <w:p w:rsidR="0065756C" w:rsidRPr="0087138C" w:rsidRDefault="004B4E72" w:rsidP="0065756C">
      <w:pPr>
        <w:jc w:val="both"/>
        <w:rPr>
          <w:sz w:val="28"/>
        </w:rPr>
      </w:pPr>
      <w:r w:rsidRPr="0087138C">
        <w:rPr>
          <w:sz w:val="28"/>
        </w:rPr>
        <w:t xml:space="preserve">1.2.4. </w:t>
      </w:r>
      <w:r w:rsidRPr="0087138C">
        <w:rPr>
          <w:sz w:val="28"/>
        </w:rPr>
        <w:tab/>
      </w:r>
      <w:r w:rsidR="0065756C" w:rsidRPr="0087138C">
        <w:rPr>
          <w:sz w:val="28"/>
        </w:rPr>
        <w:t>Характеристики комп'ютера</w:t>
      </w:r>
    </w:p>
    <w:p w:rsidR="0065756C" w:rsidRPr="0087138C" w:rsidRDefault="0065756C" w:rsidP="00FA1460">
      <w:pPr>
        <w:numPr>
          <w:ilvl w:val="0"/>
          <w:numId w:val="2"/>
        </w:numPr>
        <w:jc w:val="both"/>
        <w:rPr>
          <w:sz w:val="28"/>
        </w:rPr>
      </w:pPr>
      <w:r w:rsidRPr="0087138C">
        <w:rPr>
          <w:sz w:val="28"/>
        </w:rPr>
        <w:lastRenderedPageBreak/>
        <w:t>Комп'ютер РС-сумісний.</w:t>
      </w:r>
    </w:p>
    <w:p w:rsidR="0065756C" w:rsidRPr="008609EA" w:rsidRDefault="0065756C" w:rsidP="00FA1460">
      <w:pPr>
        <w:numPr>
          <w:ilvl w:val="0"/>
          <w:numId w:val="2"/>
        </w:numPr>
        <w:jc w:val="both"/>
        <w:rPr>
          <w:sz w:val="28"/>
        </w:rPr>
      </w:pPr>
      <w:r w:rsidRPr="0087138C">
        <w:rPr>
          <w:sz w:val="28"/>
        </w:rPr>
        <w:t xml:space="preserve">Операційна система - </w:t>
      </w:r>
      <w:r w:rsidRPr="008609EA">
        <w:rPr>
          <w:sz w:val="28"/>
          <w:lang w:val="en-US"/>
        </w:rPr>
        <w:t xml:space="preserve">Windows </w:t>
      </w:r>
      <w:r w:rsidR="00D57DE6">
        <w:rPr>
          <w:sz w:val="28"/>
          <w:lang w:val="uk-UA"/>
        </w:rPr>
        <w:t>10</w:t>
      </w:r>
      <w:bookmarkStart w:id="0" w:name="_GoBack"/>
      <w:bookmarkEnd w:id="0"/>
      <w:r w:rsidRPr="008609EA">
        <w:rPr>
          <w:sz w:val="28"/>
        </w:rPr>
        <w:t>.</w:t>
      </w:r>
    </w:p>
    <w:p w:rsidR="0065756C" w:rsidRPr="008609EA" w:rsidRDefault="00E64A4F" w:rsidP="00FA1460">
      <w:pPr>
        <w:numPr>
          <w:ilvl w:val="0"/>
          <w:numId w:val="2"/>
        </w:numPr>
        <w:jc w:val="both"/>
        <w:rPr>
          <w:sz w:val="28"/>
        </w:rPr>
      </w:pPr>
      <w:r w:rsidRPr="008609EA">
        <w:rPr>
          <w:sz w:val="28"/>
        </w:rPr>
        <w:t xml:space="preserve">Об'єм ОЗУ – </w:t>
      </w:r>
      <w:r w:rsidR="00160A65">
        <w:rPr>
          <w:sz w:val="28"/>
          <w:lang w:val="uk-UA"/>
        </w:rPr>
        <w:t xml:space="preserve">від </w:t>
      </w:r>
      <w:r w:rsidRPr="008609EA">
        <w:rPr>
          <w:sz w:val="28"/>
        </w:rPr>
        <w:t xml:space="preserve">2 </w:t>
      </w:r>
      <w:proofErr w:type="spellStart"/>
      <w:r w:rsidRPr="008609EA">
        <w:rPr>
          <w:sz w:val="28"/>
        </w:rPr>
        <w:t>Гбайт</w:t>
      </w:r>
      <w:proofErr w:type="spellEnd"/>
      <w:r w:rsidRPr="008609EA">
        <w:rPr>
          <w:sz w:val="28"/>
        </w:rPr>
        <w:t>.</w:t>
      </w:r>
    </w:p>
    <w:p w:rsidR="0065756C" w:rsidRPr="008609EA" w:rsidRDefault="0065756C" w:rsidP="00FA1460">
      <w:pPr>
        <w:numPr>
          <w:ilvl w:val="0"/>
          <w:numId w:val="2"/>
        </w:numPr>
        <w:jc w:val="both"/>
        <w:rPr>
          <w:sz w:val="28"/>
        </w:rPr>
      </w:pPr>
      <w:r w:rsidRPr="008609EA">
        <w:rPr>
          <w:sz w:val="28"/>
        </w:rPr>
        <w:t xml:space="preserve">Об'єм </w:t>
      </w:r>
      <w:r w:rsidR="00E64A4F" w:rsidRPr="008609EA">
        <w:rPr>
          <w:sz w:val="28"/>
          <w:lang w:val="en-US"/>
        </w:rPr>
        <w:t xml:space="preserve">SSD </w:t>
      </w:r>
      <w:r w:rsidRPr="008609EA">
        <w:rPr>
          <w:sz w:val="28"/>
        </w:rPr>
        <w:t xml:space="preserve">– </w:t>
      </w:r>
      <w:r w:rsidR="00160A65">
        <w:rPr>
          <w:sz w:val="28"/>
          <w:lang w:val="uk-UA"/>
        </w:rPr>
        <w:t xml:space="preserve">від </w:t>
      </w:r>
      <w:r w:rsidRPr="008609EA">
        <w:rPr>
          <w:sz w:val="28"/>
        </w:rPr>
        <w:t xml:space="preserve">64 </w:t>
      </w:r>
      <w:proofErr w:type="spellStart"/>
      <w:r w:rsidRPr="008609EA">
        <w:rPr>
          <w:sz w:val="28"/>
        </w:rPr>
        <w:t>Гбайт</w:t>
      </w:r>
      <w:proofErr w:type="spellEnd"/>
      <w:r w:rsidRPr="008609EA">
        <w:rPr>
          <w:sz w:val="28"/>
        </w:rPr>
        <w:t>.</w:t>
      </w:r>
    </w:p>
    <w:p w:rsidR="0065756C" w:rsidRPr="0087138C" w:rsidRDefault="007F37A7" w:rsidP="00FA1460">
      <w:pPr>
        <w:numPr>
          <w:ilvl w:val="0"/>
          <w:numId w:val="2"/>
        </w:numPr>
        <w:jc w:val="both"/>
        <w:rPr>
          <w:sz w:val="28"/>
        </w:rPr>
      </w:pPr>
      <w:r w:rsidRPr="008609EA">
        <w:rPr>
          <w:sz w:val="28"/>
        </w:rPr>
        <w:t xml:space="preserve">Дисплей - кольоровий РКІ розміром </w:t>
      </w:r>
      <w:r w:rsidR="00D57DE6">
        <w:rPr>
          <w:sz w:val="28"/>
          <w:lang w:val="uk-UA"/>
        </w:rPr>
        <w:t>11</w:t>
      </w:r>
      <w:r w:rsidRPr="008609EA">
        <w:rPr>
          <w:sz w:val="28"/>
        </w:rPr>
        <w:t>".</w:t>
      </w:r>
    </w:p>
    <w:p w:rsidR="0065756C" w:rsidRPr="0087138C" w:rsidRDefault="0065756C" w:rsidP="0065756C">
      <w:pPr>
        <w:pStyle w:val="a3"/>
        <w:jc w:val="both"/>
        <w:rPr>
          <w:rFonts w:ascii="Times New Roman" w:hAnsi="Times New Roman"/>
          <w:sz w:val="28"/>
        </w:rPr>
      </w:pPr>
    </w:p>
    <w:p w:rsidR="0065756C" w:rsidRPr="0087138C" w:rsidRDefault="004B4E72" w:rsidP="0065756C">
      <w:pPr>
        <w:pStyle w:val="a3"/>
        <w:jc w:val="both"/>
        <w:rPr>
          <w:rFonts w:ascii="Times New Roman" w:hAnsi="Times New Roman"/>
          <w:sz w:val="28"/>
        </w:rPr>
      </w:pPr>
      <w:r w:rsidRPr="0087138C">
        <w:rPr>
          <w:rFonts w:ascii="Times New Roman" w:hAnsi="Times New Roman"/>
          <w:sz w:val="28"/>
        </w:rPr>
        <w:t xml:space="preserve">1.2.5. </w:t>
      </w:r>
      <w:r w:rsidRPr="0087138C">
        <w:rPr>
          <w:rFonts w:ascii="Times New Roman" w:hAnsi="Times New Roman"/>
          <w:sz w:val="28"/>
        </w:rPr>
        <w:tab/>
      </w:r>
      <w:r w:rsidR="0065756C" w:rsidRPr="0087138C">
        <w:rPr>
          <w:rFonts w:ascii="Times New Roman" w:hAnsi="Times New Roman"/>
          <w:sz w:val="28"/>
        </w:rPr>
        <w:t xml:space="preserve">Час роботи без </w:t>
      </w:r>
      <w:proofErr w:type="spellStart"/>
      <w:r w:rsidR="0065756C" w:rsidRPr="0087138C">
        <w:rPr>
          <w:rFonts w:ascii="Times New Roman" w:hAnsi="Times New Roman"/>
          <w:sz w:val="28"/>
        </w:rPr>
        <w:t>підзаряду</w:t>
      </w:r>
      <w:proofErr w:type="spellEnd"/>
      <w:r w:rsidR="0065756C" w:rsidRPr="0087138C">
        <w:rPr>
          <w:rFonts w:ascii="Times New Roman" w:hAnsi="Times New Roman"/>
          <w:sz w:val="28"/>
        </w:rPr>
        <w:t xml:space="preserve"> акумуляторів</w:t>
      </w:r>
    </w:p>
    <w:p w:rsidR="0065756C" w:rsidRPr="0087138C" w:rsidRDefault="00160A65" w:rsidP="00FA1460">
      <w:pPr>
        <w:pStyle w:val="a3"/>
        <w:numPr>
          <w:ilvl w:val="0"/>
          <w:numId w:val="2"/>
        </w:numPr>
        <w:jc w:val="both"/>
        <w:rPr>
          <w:rFonts w:ascii="Times New Roman" w:hAnsi="Times New Roman"/>
          <w:sz w:val="28"/>
        </w:rPr>
      </w:pPr>
      <w:r>
        <w:rPr>
          <w:rFonts w:ascii="Times New Roman" w:hAnsi="Times New Roman"/>
          <w:sz w:val="28"/>
        </w:rPr>
        <w:t xml:space="preserve">ВРБ у режимі передачі – </w:t>
      </w:r>
      <w:r>
        <w:rPr>
          <w:rFonts w:ascii="Times New Roman" w:hAnsi="Times New Roman"/>
          <w:sz w:val="28"/>
          <w:lang w:val="uk-UA"/>
        </w:rPr>
        <w:t>до 8</w:t>
      </w:r>
      <w:r>
        <w:rPr>
          <w:rFonts w:ascii="Times New Roman" w:hAnsi="Times New Roman"/>
          <w:sz w:val="28"/>
        </w:rPr>
        <w:t xml:space="preserve"> годин</w:t>
      </w:r>
      <w:r w:rsidR="0065756C" w:rsidRPr="0087138C">
        <w:rPr>
          <w:rFonts w:ascii="Times New Roman" w:hAnsi="Times New Roman"/>
          <w:sz w:val="28"/>
        </w:rPr>
        <w:t>;</w:t>
      </w:r>
    </w:p>
    <w:p w:rsidR="0065756C" w:rsidRPr="0087138C" w:rsidRDefault="0065756C" w:rsidP="00FA1460">
      <w:pPr>
        <w:pStyle w:val="a3"/>
        <w:numPr>
          <w:ilvl w:val="0"/>
          <w:numId w:val="2"/>
        </w:numPr>
        <w:jc w:val="both"/>
        <w:rPr>
          <w:rFonts w:ascii="Times New Roman" w:hAnsi="Times New Roman"/>
          <w:sz w:val="28"/>
        </w:rPr>
      </w:pPr>
      <w:r w:rsidRPr="0087138C">
        <w:rPr>
          <w:rFonts w:ascii="Times New Roman" w:hAnsi="Times New Roman"/>
          <w:sz w:val="28"/>
        </w:rPr>
        <w:t>БО в режимі чергов</w:t>
      </w:r>
      <w:r w:rsidR="00160A65">
        <w:rPr>
          <w:rFonts w:ascii="Times New Roman" w:hAnsi="Times New Roman"/>
          <w:sz w:val="28"/>
        </w:rPr>
        <w:t xml:space="preserve">ого прийому (без комп'ютера) – </w:t>
      </w:r>
      <w:r w:rsidR="00160A65">
        <w:rPr>
          <w:rFonts w:ascii="Times New Roman" w:hAnsi="Times New Roman"/>
          <w:sz w:val="28"/>
          <w:lang w:val="uk-UA"/>
        </w:rPr>
        <w:t>до 8</w:t>
      </w:r>
      <w:r w:rsidRPr="0087138C">
        <w:rPr>
          <w:rFonts w:ascii="Times New Roman" w:hAnsi="Times New Roman"/>
          <w:sz w:val="28"/>
        </w:rPr>
        <w:t xml:space="preserve"> годин;</w:t>
      </w:r>
    </w:p>
    <w:p w:rsidR="0065756C" w:rsidRPr="0087138C" w:rsidRDefault="0065756C" w:rsidP="00FA1460">
      <w:pPr>
        <w:pStyle w:val="a3"/>
        <w:numPr>
          <w:ilvl w:val="0"/>
          <w:numId w:val="2"/>
        </w:numPr>
        <w:jc w:val="both"/>
        <w:rPr>
          <w:rFonts w:ascii="Times New Roman" w:hAnsi="Times New Roman"/>
          <w:sz w:val="28"/>
        </w:rPr>
      </w:pPr>
      <w:r w:rsidRPr="0087138C">
        <w:rPr>
          <w:rFonts w:ascii="Times New Roman" w:hAnsi="Times New Roman"/>
          <w:sz w:val="28"/>
        </w:rPr>
        <w:t xml:space="preserve">Комп'ютер БО – відповідно до заводських </w:t>
      </w:r>
      <w:r w:rsidR="00160A65">
        <w:rPr>
          <w:rFonts w:ascii="Times New Roman" w:hAnsi="Times New Roman"/>
          <w:sz w:val="28"/>
        </w:rPr>
        <w:t>характеристик (</w:t>
      </w:r>
      <w:proofErr w:type="spellStart"/>
      <w:r w:rsidR="00160A65">
        <w:rPr>
          <w:rFonts w:ascii="Times New Roman" w:hAnsi="Times New Roman"/>
          <w:sz w:val="28"/>
        </w:rPr>
        <w:t>типово</w:t>
      </w:r>
      <w:proofErr w:type="spellEnd"/>
      <w:r w:rsidR="00160A65">
        <w:rPr>
          <w:rFonts w:ascii="Times New Roman" w:hAnsi="Times New Roman"/>
          <w:sz w:val="28"/>
        </w:rPr>
        <w:t xml:space="preserve"> від </w:t>
      </w:r>
      <w:r w:rsidR="00160A65">
        <w:rPr>
          <w:rFonts w:ascii="Times New Roman" w:hAnsi="Times New Roman"/>
          <w:sz w:val="28"/>
          <w:lang w:val="uk-UA"/>
        </w:rPr>
        <w:t>6</w:t>
      </w:r>
      <w:r w:rsidR="00160A65">
        <w:rPr>
          <w:rFonts w:ascii="Times New Roman" w:hAnsi="Times New Roman"/>
          <w:sz w:val="28"/>
        </w:rPr>
        <w:t xml:space="preserve"> до </w:t>
      </w:r>
      <w:r w:rsidR="00160A65">
        <w:rPr>
          <w:rFonts w:ascii="Times New Roman" w:hAnsi="Times New Roman"/>
          <w:sz w:val="28"/>
          <w:lang w:val="uk-UA"/>
        </w:rPr>
        <w:t>8</w:t>
      </w:r>
      <w:r w:rsidRPr="0087138C">
        <w:rPr>
          <w:rFonts w:ascii="Times New Roman" w:hAnsi="Times New Roman"/>
          <w:sz w:val="28"/>
        </w:rPr>
        <w:t xml:space="preserve"> годин залежно від режиму використання);</w:t>
      </w:r>
    </w:p>
    <w:p w:rsidR="0065756C" w:rsidRPr="0087138C" w:rsidRDefault="0065756C" w:rsidP="0065756C">
      <w:pPr>
        <w:pStyle w:val="a3"/>
        <w:jc w:val="both"/>
        <w:rPr>
          <w:rFonts w:ascii="Times New Roman" w:hAnsi="Times New Roman"/>
          <w:sz w:val="28"/>
        </w:rPr>
      </w:pPr>
    </w:p>
    <w:p w:rsidR="0065756C" w:rsidRPr="0087138C" w:rsidRDefault="004B4E72" w:rsidP="0065756C">
      <w:pPr>
        <w:pStyle w:val="a3"/>
        <w:jc w:val="both"/>
        <w:rPr>
          <w:rFonts w:ascii="Times New Roman" w:hAnsi="Times New Roman"/>
          <w:sz w:val="28"/>
        </w:rPr>
      </w:pPr>
      <w:r w:rsidRPr="0087138C">
        <w:rPr>
          <w:rFonts w:ascii="Times New Roman" w:hAnsi="Times New Roman"/>
          <w:sz w:val="28"/>
        </w:rPr>
        <w:t xml:space="preserve">1.2.6. </w:t>
      </w:r>
      <w:r w:rsidRPr="0087138C">
        <w:rPr>
          <w:rFonts w:ascii="Times New Roman" w:hAnsi="Times New Roman"/>
          <w:sz w:val="28"/>
        </w:rPr>
        <w:tab/>
      </w:r>
      <w:r w:rsidR="0065756C" w:rsidRPr="0087138C">
        <w:rPr>
          <w:rFonts w:ascii="Times New Roman" w:hAnsi="Times New Roman"/>
          <w:sz w:val="28"/>
        </w:rPr>
        <w:t>Температурний діапазон:</w:t>
      </w:r>
    </w:p>
    <w:p w:rsidR="0065756C" w:rsidRPr="0087138C" w:rsidRDefault="0065756C" w:rsidP="00FA1460">
      <w:pPr>
        <w:pStyle w:val="a3"/>
        <w:numPr>
          <w:ilvl w:val="0"/>
          <w:numId w:val="3"/>
        </w:numPr>
        <w:jc w:val="both"/>
        <w:rPr>
          <w:rFonts w:ascii="Times New Roman" w:hAnsi="Times New Roman"/>
          <w:sz w:val="28"/>
        </w:rPr>
      </w:pPr>
      <w:r w:rsidRPr="0087138C">
        <w:rPr>
          <w:rFonts w:ascii="Times New Roman" w:hAnsi="Times New Roman"/>
          <w:sz w:val="28"/>
        </w:rPr>
        <w:t xml:space="preserve">ВДМ- </w:t>
      </w:r>
      <w:r w:rsidR="002315ED">
        <w:rPr>
          <w:rFonts w:ascii="Times New Roman" w:hAnsi="Times New Roman"/>
          <w:sz w:val="28"/>
          <w:lang w:val="uk-UA"/>
        </w:rPr>
        <w:t xml:space="preserve">6 </w:t>
      </w:r>
      <w:r w:rsidR="00160A65">
        <w:rPr>
          <w:rFonts w:ascii="Times New Roman" w:hAnsi="Times New Roman"/>
          <w:sz w:val="28"/>
        </w:rPr>
        <w:t>– від -30 ˚С до +120 ˚С (до 1</w:t>
      </w:r>
      <w:r w:rsidR="00160A65">
        <w:rPr>
          <w:rFonts w:ascii="Times New Roman" w:hAnsi="Times New Roman"/>
          <w:sz w:val="28"/>
          <w:lang w:val="uk-UA"/>
        </w:rPr>
        <w:t>5</w:t>
      </w:r>
      <w:r w:rsidRPr="0087138C">
        <w:rPr>
          <w:rFonts w:ascii="Times New Roman" w:hAnsi="Times New Roman"/>
          <w:sz w:val="28"/>
        </w:rPr>
        <w:t xml:space="preserve"> хвилин),</w:t>
      </w:r>
    </w:p>
    <w:p w:rsidR="0065756C" w:rsidRPr="0087138C" w:rsidRDefault="0065756C" w:rsidP="0065756C">
      <w:pPr>
        <w:pStyle w:val="a3"/>
        <w:ind w:left="360"/>
        <w:jc w:val="both"/>
        <w:rPr>
          <w:rFonts w:ascii="Times New Roman" w:hAnsi="Times New Roman"/>
          <w:sz w:val="28"/>
        </w:rPr>
      </w:pPr>
      <w:r w:rsidRPr="0087138C">
        <w:rPr>
          <w:rFonts w:ascii="Times New Roman" w:hAnsi="Times New Roman"/>
          <w:sz w:val="28"/>
        </w:rPr>
        <w:t>від -30 ˚С до +80 ˚С (довго),</w:t>
      </w:r>
    </w:p>
    <w:p w:rsidR="0065756C" w:rsidRPr="0087138C" w:rsidRDefault="0065756C" w:rsidP="00FA1460">
      <w:pPr>
        <w:numPr>
          <w:ilvl w:val="0"/>
          <w:numId w:val="4"/>
        </w:numPr>
        <w:jc w:val="both"/>
        <w:rPr>
          <w:sz w:val="28"/>
        </w:rPr>
      </w:pPr>
      <w:r w:rsidRPr="0087138C">
        <w:rPr>
          <w:sz w:val="28"/>
        </w:rPr>
        <w:t>ВРБ - від -10 ˚С до +50 ˚С,</w:t>
      </w:r>
    </w:p>
    <w:p w:rsidR="0065756C" w:rsidRPr="00C34CDF" w:rsidRDefault="00160A65" w:rsidP="00FA1460">
      <w:pPr>
        <w:numPr>
          <w:ilvl w:val="0"/>
          <w:numId w:val="5"/>
        </w:numPr>
        <w:jc w:val="both"/>
        <w:rPr>
          <w:sz w:val="28"/>
        </w:rPr>
      </w:pPr>
      <w:r>
        <w:rPr>
          <w:sz w:val="28"/>
        </w:rPr>
        <w:t>БО (крім комп'ютера) - від -1</w:t>
      </w:r>
      <w:r>
        <w:rPr>
          <w:sz w:val="28"/>
          <w:lang w:val="uk-UA"/>
        </w:rPr>
        <w:t>5</w:t>
      </w:r>
      <w:r w:rsidR="0065756C" w:rsidRPr="0087138C">
        <w:rPr>
          <w:sz w:val="28"/>
        </w:rPr>
        <w:t xml:space="preserve"> до +50 ˚С,</w:t>
      </w:r>
    </w:p>
    <w:p w:rsidR="0065756C" w:rsidRPr="0087138C" w:rsidRDefault="0065756C" w:rsidP="00AF1C72">
      <w:pPr>
        <w:pStyle w:val="a8"/>
        <w:rPr>
          <w:sz w:val="24"/>
          <w:szCs w:val="24"/>
        </w:rPr>
      </w:pPr>
    </w:p>
    <w:p w:rsidR="00C34CDF" w:rsidRPr="008609EA" w:rsidRDefault="0065756C" w:rsidP="00AF1C72">
      <w:pPr>
        <w:pStyle w:val="a8"/>
        <w:rPr>
          <w:szCs w:val="28"/>
        </w:rPr>
      </w:pPr>
      <w:r w:rsidRPr="0087138C">
        <w:rPr>
          <w:szCs w:val="28"/>
          <w:lang w:val="uk-UA"/>
        </w:rPr>
        <w:t xml:space="preserve">1.2. </w:t>
      </w:r>
      <w:r w:rsidR="004B4E72" w:rsidRPr="00C34CDF">
        <w:rPr>
          <w:szCs w:val="28"/>
        </w:rPr>
        <w:t xml:space="preserve">7 </w:t>
      </w:r>
      <w:r w:rsidRPr="0087138C">
        <w:rPr>
          <w:szCs w:val="28"/>
          <w:lang w:val="uk-UA"/>
        </w:rPr>
        <w:t xml:space="preserve">. </w:t>
      </w:r>
      <w:proofErr w:type="spellStart"/>
      <w:r w:rsidR="00C34CDF" w:rsidRPr="00C34CDF">
        <w:rPr>
          <w:szCs w:val="28"/>
        </w:rPr>
        <w:t>Вагогабаритні</w:t>
      </w:r>
      <w:proofErr w:type="spellEnd"/>
      <w:r w:rsidR="00C34CDF" w:rsidRPr="00C34CDF">
        <w:rPr>
          <w:szCs w:val="28"/>
        </w:rPr>
        <w:t xml:space="preserve"> характеристики:</w:t>
      </w:r>
    </w:p>
    <w:p w:rsidR="00C34CDF" w:rsidRPr="008609EA" w:rsidRDefault="00C34CDF" w:rsidP="00AF1C72">
      <w:pPr>
        <w:pStyle w:val="a8"/>
        <w:rPr>
          <w:szCs w:val="28"/>
        </w:rPr>
      </w:pPr>
      <w:r w:rsidRPr="008609EA">
        <w:t xml:space="preserve">- СБ </w:t>
      </w:r>
      <w:r w:rsidR="00160A65">
        <w:rPr>
          <w:szCs w:val="28"/>
        </w:rPr>
        <w:t xml:space="preserve">- 350 х 250 х 140 мм; </w:t>
      </w:r>
      <w:r w:rsidR="00160A65">
        <w:rPr>
          <w:szCs w:val="28"/>
          <w:lang w:val="uk-UA"/>
        </w:rPr>
        <w:t>не більше 5,5</w:t>
      </w:r>
      <w:r w:rsidRPr="008609EA">
        <w:rPr>
          <w:szCs w:val="28"/>
        </w:rPr>
        <w:t xml:space="preserve"> кг,</w:t>
      </w:r>
    </w:p>
    <w:p w:rsidR="00C34CDF" w:rsidRPr="00C34CDF" w:rsidRDefault="00C34CDF" w:rsidP="00AF1C72">
      <w:pPr>
        <w:pStyle w:val="a8"/>
        <w:rPr>
          <w:szCs w:val="28"/>
        </w:rPr>
      </w:pPr>
      <w:r>
        <w:rPr>
          <w:szCs w:val="28"/>
        </w:rPr>
        <w:t xml:space="preserve">- Укладання ВРБ з вібродатчиками, кабелями, зарядними пристроями – 435 х 320 х 135 мм; </w:t>
      </w:r>
      <w:r w:rsidR="00160A65" w:rsidRPr="00160A65">
        <w:rPr>
          <w:szCs w:val="28"/>
        </w:rPr>
        <w:t xml:space="preserve">не більше </w:t>
      </w:r>
      <w:r w:rsidR="00160A65">
        <w:rPr>
          <w:szCs w:val="28"/>
          <w:lang w:val="uk-UA"/>
        </w:rPr>
        <w:t>7,0</w:t>
      </w:r>
      <w:r w:rsidR="00160A65" w:rsidRPr="00160A65">
        <w:rPr>
          <w:szCs w:val="28"/>
        </w:rPr>
        <w:t xml:space="preserve"> кг </w:t>
      </w:r>
      <w:r>
        <w:rPr>
          <w:szCs w:val="28"/>
        </w:rPr>
        <w:t>,</w:t>
      </w:r>
    </w:p>
    <w:p w:rsidR="00C34CDF" w:rsidRDefault="00C34CDF" w:rsidP="00C34CDF">
      <w:pPr>
        <w:pStyle w:val="a8"/>
        <w:rPr>
          <w:szCs w:val="28"/>
        </w:rPr>
      </w:pPr>
      <w:r>
        <w:rPr>
          <w:szCs w:val="28"/>
        </w:rPr>
        <w:t xml:space="preserve">- ВРБ - 277 х 98 х 78 мм; </w:t>
      </w:r>
      <w:r w:rsidR="00160A65" w:rsidRPr="00160A65">
        <w:rPr>
          <w:szCs w:val="28"/>
        </w:rPr>
        <w:t xml:space="preserve">не більше </w:t>
      </w:r>
      <w:r w:rsidR="00160A65">
        <w:rPr>
          <w:szCs w:val="28"/>
          <w:lang w:val="uk-UA"/>
        </w:rPr>
        <w:t>2</w:t>
      </w:r>
      <w:r w:rsidR="00160A65">
        <w:rPr>
          <w:szCs w:val="28"/>
        </w:rPr>
        <w:t xml:space="preserve"> к</w:t>
      </w:r>
      <w:r w:rsidR="00160A65">
        <w:rPr>
          <w:szCs w:val="28"/>
          <w:lang w:val="uk-UA"/>
        </w:rPr>
        <w:t>г</w:t>
      </w:r>
      <w:r>
        <w:rPr>
          <w:szCs w:val="28"/>
        </w:rPr>
        <w:t>.</w:t>
      </w:r>
    </w:p>
    <w:p w:rsidR="00C34CDF" w:rsidRPr="00C34CDF" w:rsidRDefault="00C34CDF" w:rsidP="00AF1C72">
      <w:pPr>
        <w:pStyle w:val="a8"/>
        <w:rPr>
          <w:szCs w:val="28"/>
        </w:rPr>
      </w:pPr>
    </w:p>
    <w:p w:rsidR="00AF1C72" w:rsidRPr="0087138C" w:rsidRDefault="00C34CDF" w:rsidP="00AF1C72">
      <w:pPr>
        <w:pStyle w:val="a8"/>
        <w:rPr>
          <w:szCs w:val="28"/>
          <w:lang w:val="uk-UA"/>
        </w:rPr>
      </w:pPr>
      <w:r w:rsidRPr="00C34CDF">
        <w:rPr>
          <w:szCs w:val="28"/>
        </w:rPr>
        <w:t xml:space="preserve">1.2.8. </w:t>
      </w:r>
      <w:r w:rsidR="0065756C" w:rsidRPr="0087138C">
        <w:rPr>
          <w:szCs w:val="28"/>
          <w:lang w:val="uk-UA"/>
        </w:rPr>
        <w:t xml:space="preserve">Кореляційний </w:t>
      </w:r>
      <w:proofErr w:type="spellStart"/>
      <w:r w:rsidR="0065756C" w:rsidRPr="0087138C">
        <w:rPr>
          <w:szCs w:val="28"/>
          <w:lang w:val="uk-UA"/>
        </w:rPr>
        <w:t>течешукач</w:t>
      </w:r>
      <w:proofErr w:type="spellEnd"/>
      <w:r w:rsidR="0065756C" w:rsidRPr="0087138C">
        <w:rPr>
          <w:szCs w:val="28"/>
          <w:lang w:val="uk-UA"/>
        </w:rPr>
        <w:t xml:space="preserve"> К-10.5 є індикаторним </w:t>
      </w:r>
      <w:r w:rsidR="00AF1C72" w:rsidRPr="0087138C">
        <w:rPr>
          <w:szCs w:val="28"/>
        </w:rPr>
        <w:t xml:space="preserve">приладом </w:t>
      </w:r>
      <w:r w:rsidR="00AF1C72" w:rsidRPr="0087138C">
        <w:rPr>
          <w:szCs w:val="28"/>
          <w:lang w:val="uk-UA"/>
        </w:rPr>
        <w:t xml:space="preserve">, його </w:t>
      </w:r>
      <w:proofErr w:type="spellStart"/>
      <w:r w:rsidR="00AF1C72" w:rsidRPr="0087138C">
        <w:rPr>
          <w:szCs w:val="28"/>
          <w:lang w:val="uk-UA"/>
        </w:rPr>
        <w:t>точнісні</w:t>
      </w:r>
      <w:proofErr w:type="spellEnd"/>
      <w:r w:rsidR="00AF1C72" w:rsidRPr="0087138C">
        <w:rPr>
          <w:szCs w:val="28"/>
          <w:lang w:val="uk-UA"/>
        </w:rPr>
        <w:t xml:space="preserve"> параметри не підлягають державній метрологічній атестації та повірці.</w:t>
      </w:r>
    </w:p>
    <w:p w:rsidR="0065756C" w:rsidRPr="0087138C" w:rsidRDefault="0065756C" w:rsidP="00AF1C72">
      <w:pPr>
        <w:pStyle w:val="a8"/>
        <w:rPr>
          <w:szCs w:val="28"/>
          <w:lang w:val="uk-UA"/>
        </w:rPr>
      </w:pPr>
    </w:p>
    <w:p w:rsidR="0065756C" w:rsidRPr="0087138C" w:rsidRDefault="0065756C" w:rsidP="00AF1C72">
      <w:pPr>
        <w:pStyle w:val="a8"/>
        <w:rPr>
          <w:szCs w:val="28"/>
          <w:lang w:val="uk-UA"/>
        </w:rPr>
      </w:pPr>
      <w:r w:rsidRPr="0087138C">
        <w:rPr>
          <w:szCs w:val="28"/>
          <w:lang w:val="uk-UA"/>
        </w:rPr>
        <w:t xml:space="preserve">1.2. </w:t>
      </w:r>
      <w:r w:rsidR="00C34CDF" w:rsidRPr="0026383C">
        <w:rPr>
          <w:szCs w:val="28"/>
        </w:rPr>
        <w:t xml:space="preserve">9 </w:t>
      </w:r>
      <w:r w:rsidRPr="0087138C">
        <w:rPr>
          <w:szCs w:val="28"/>
          <w:lang w:val="uk-UA"/>
        </w:rPr>
        <w:t xml:space="preserve">. </w:t>
      </w:r>
      <w:r w:rsidRPr="0087138C">
        <w:rPr>
          <w:szCs w:val="28"/>
          <w:lang w:val="uk-UA"/>
        </w:rPr>
        <w:tab/>
        <w:t xml:space="preserve">Кореляційний </w:t>
      </w:r>
      <w:proofErr w:type="spellStart"/>
      <w:r w:rsidRPr="0087138C">
        <w:rPr>
          <w:szCs w:val="28"/>
          <w:lang w:val="uk-UA"/>
        </w:rPr>
        <w:t>течешукач</w:t>
      </w:r>
      <w:proofErr w:type="spellEnd"/>
      <w:r w:rsidRPr="0087138C">
        <w:rPr>
          <w:szCs w:val="28"/>
          <w:lang w:val="uk-UA"/>
        </w:rPr>
        <w:t xml:space="preserve"> К-10.5 не підлягає обов'язковій сертифікації </w:t>
      </w:r>
      <w:proofErr w:type="spellStart"/>
      <w:r w:rsidR="004B4E72" w:rsidRPr="0087138C">
        <w:rPr>
          <w:szCs w:val="28"/>
        </w:rPr>
        <w:t>УкрСЕПРО</w:t>
      </w:r>
      <w:proofErr w:type="spellEnd"/>
      <w:r w:rsidR="004B4E72" w:rsidRPr="0087138C">
        <w:rPr>
          <w:szCs w:val="28"/>
        </w:rPr>
        <w:t xml:space="preserve"> </w:t>
      </w:r>
      <w:r w:rsidRPr="0087138C">
        <w:rPr>
          <w:szCs w:val="28"/>
          <w:lang w:val="uk-UA"/>
        </w:rPr>
        <w:t>.</w:t>
      </w:r>
    </w:p>
    <w:p w:rsidR="00D078A3" w:rsidRPr="0087138C" w:rsidRDefault="00D078A3" w:rsidP="00AF1C72">
      <w:pPr>
        <w:pStyle w:val="a8"/>
        <w:rPr>
          <w:lang w:val="uk-UA"/>
        </w:rPr>
      </w:pPr>
    </w:p>
    <w:p w:rsidR="0093022C" w:rsidRPr="0087138C" w:rsidRDefault="0093022C" w:rsidP="00FA1460">
      <w:pPr>
        <w:pStyle w:val="5"/>
        <w:keepNext/>
        <w:numPr>
          <w:ilvl w:val="1"/>
          <w:numId w:val="19"/>
        </w:numPr>
        <w:spacing w:before="0" w:after="0"/>
        <w:jc w:val="both"/>
        <w:rPr>
          <w:i w:val="0"/>
          <w:sz w:val="28"/>
          <w:szCs w:val="28"/>
        </w:rPr>
      </w:pPr>
      <w:r w:rsidRPr="0087138C">
        <w:rPr>
          <w:i w:val="0"/>
          <w:sz w:val="28"/>
          <w:szCs w:val="28"/>
        </w:rPr>
        <w:t xml:space="preserve">СКЛАД К-10.5 </w:t>
      </w:r>
      <w:r w:rsidR="006A676E">
        <w:rPr>
          <w:i w:val="0"/>
          <w:sz w:val="28"/>
          <w:szCs w:val="28"/>
          <w:lang w:val="en-US"/>
        </w:rPr>
        <w:t xml:space="preserve">M </w:t>
      </w:r>
      <w:r w:rsidR="00FE2E94" w:rsidRPr="0087138C">
        <w:rPr>
          <w:i w:val="0"/>
          <w:sz w:val="28"/>
          <w:szCs w:val="28"/>
        </w:rPr>
        <w:t>2</w:t>
      </w:r>
    </w:p>
    <w:p w:rsidR="0093022C" w:rsidRPr="0087138C" w:rsidRDefault="0093022C" w:rsidP="0093022C">
      <w:pPr>
        <w:ind w:left="283"/>
      </w:pPr>
    </w:p>
    <w:p w:rsidR="0093022C" w:rsidRPr="0087138C" w:rsidRDefault="0093022C" w:rsidP="00D078A3">
      <w:pPr>
        <w:pStyle w:val="a8"/>
      </w:pPr>
      <w:r w:rsidRPr="0087138C">
        <w:t xml:space="preserve">1.3.1. </w:t>
      </w:r>
      <w:r w:rsidRPr="0087138C">
        <w:tab/>
      </w:r>
      <w:r w:rsidR="00590EC4" w:rsidRPr="0087138C">
        <w:t xml:space="preserve">Базова комплектація </w:t>
      </w:r>
      <w:proofErr w:type="spellStart"/>
      <w:r w:rsidR="00590EC4" w:rsidRPr="0087138C">
        <w:t>течешукача</w:t>
      </w:r>
      <w:proofErr w:type="spellEnd"/>
      <w:r w:rsidR="00590EC4" w:rsidRPr="0087138C">
        <w:t>:</w:t>
      </w:r>
    </w:p>
    <w:p w:rsidR="00590EC4" w:rsidRPr="0087138C" w:rsidRDefault="00590EC4" w:rsidP="00FA1460">
      <w:pPr>
        <w:pStyle w:val="a8"/>
        <w:numPr>
          <w:ilvl w:val="0"/>
          <w:numId w:val="21"/>
        </w:numPr>
        <w:rPr>
          <w:szCs w:val="28"/>
        </w:rPr>
      </w:pPr>
      <w:r w:rsidRPr="004968A2">
        <w:rPr>
          <w:szCs w:val="28"/>
        </w:rPr>
        <w:t xml:space="preserve">Блок </w:t>
      </w:r>
      <w:r w:rsidRPr="0087138C">
        <w:rPr>
          <w:szCs w:val="28"/>
        </w:rPr>
        <w:t xml:space="preserve">оператора (БО див. Рис.1) на базі </w:t>
      </w:r>
      <w:r w:rsidRPr="0087138C">
        <w:rPr>
          <w:szCs w:val="28"/>
          <w:lang w:val="uk-UA"/>
        </w:rPr>
        <w:t xml:space="preserve">комп'ютера </w:t>
      </w:r>
      <w:r w:rsidR="007F37A7" w:rsidRPr="007F37A7">
        <w:rPr>
          <w:szCs w:val="28"/>
        </w:rPr>
        <w:t xml:space="preserve">" </w:t>
      </w:r>
      <w:r w:rsidR="007F37A7">
        <w:rPr>
          <w:szCs w:val="28"/>
          <w:lang w:val="uk-UA"/>
        </w:rPr>
        <w:t xml:space="preserve">планшет </w:t>
      </w:r>
      <w:r w:rsidR="007F37A7" w:rsidRPr="007F37A7">
        <w:rPr>
          <w:szCs w:val="28"/>
        </w:rPr>
        <w:t xml:space="preserve">" з </w:t>
      </w:r>
      <w:r w:rsidRPr="0087138C">
        <w:rPr>
          <w:szCs w:val="28"/>
        </w:rPr>
        <w:t xml:space="preserve">ОС </w:t>
      </w:r>
      <w:r w:rsidRPr="0087138C">
        <w:rPr>
          <w:szCs w:val="28"/>
          <w:lang w:val="uk-UA"/>
        </w:rPr>
        <w:t xml:space="preserve">Windows і спеціальним ПО </w:t>
      </w:r>
      <w:r w:rsidRPr="0087138C">
        <w:rPr>
          <w:szCs w:val="28"/>
        </w:rPr>
        <w:t xml:space="preserve">" </w:t>
      </w:r>
      <w:proofErr w:type="spellStart"/>
      <w:r w:rsidRPr="0087138C">
        <w:rPr>
          <w:szCs w:val="28"/>
          <w:lang w:val="uk-UA"/>
        </w:rPr>
        <w:t>Течешукач</w:t>
      </w:r>
      <w:proofErr w:type="spellEnd"/>
      <w:r w:rsidRPr="0087138C">
        <w:rPr>
          <w:szCs w:val="28"/>
          <w:lang w:val="uk-UA"/>
        </w:rPr>
        <w:t xml:space="preserve"> </w:t>
      </w:r>
      <w:r w:rsidRPr="0087138C">
        <w:rPr>
          <w:szCs w:val="28"/>
        </w:rPr>
        <w:t xml:space="preserve">кореляційний </w:t>
      </w:r>
      <w:r w:rsidRPr="0087138C">
        <w:rPr>
          <w:szCs w:val="28"/>
          <w:lang w:val="uk-UA"/>
        </w:rPr>
        <w:t xml:space="preserve">K- </w:t>
      </w:r>
      <w:r w:rsidRPr="0087138C">
        <w:rPr>
          <w:szCs w:val="28"/>
        </w:rPr>
        <w:t xml:space="preserve">. </w:t>
      </w:r>
      <w:smartTag w:uri="urn:schemas-microsoft-com:office:smarttags" w:element="metricconverter">
        <w:smartTagPr>
          <w:attr w:name="ProductID" w:val="10.5”"/>
        </w:smartTagPr>
        <w:r w:rsidR="00C252B1" w:rsidRPr="0087138C">
          <w:rPr>
            <w:szCs w:val="28"/>
          </w:rPr>
          <w:t>10.</w:t>
        </w:r>
        <w:r w:rsidRPr="0087138C">
          <w:rPr>
            <w:szCs w:val="28"/>
          </w:rPr>
          <w:t>5”</w:t>
        </w:r>
      </w:smartTag>
      <w:r w:rsidRPr="0087138C">
        <w:rPr>
          <w:szCs w:val="28"/>
        </w:rPr>
        <w:t xml:space="preserve">(БО містить два вбудовані радіоканали для прийому сигналів з ВРБ. </w:t>
      </w:r>
      <w:r w:rsidR="00E64A4F" w:rsidRPr="0087138C">
        <w:rPr>
          <w:szCs w:val="28"/>
          <w:lang w:val="uk-UA"/>
        </w:rPr>
        <w:t xml:space="preserve">У БО вбудовані </w:t>
      </w:r>
      <w:r w:rsidR="00E64A4F" w:rsidRPr="0087138C">
        <w:rPr>
          <w:szCs w:val="28"/>
        </w:rPr>
        <w:t xml:space="preserve">Зарядний пристрій - блок живлення комп'ютера та </w:t>
      </w:r>
      <w:r w:rsidR="00BD6268" w:rsidRPr="0087138C">
        <w:rPr>
          <w:szCs w:val="28"/>
          <w:lang w:val="uk-UA"/>
        </w:rPr>
        <w:t xml:space="preserve">Зарядний пристрій для акумуляторів радіоканалів) </w:t>
      </w:r>
      <w:r w:rsidR="00BD6268" w:rsidRPr="0087138C">
        <w:rPr>
          <w:szCs w:val="28"/>
        </w:rPr>
        <w:t xml:space="preserve">- 1 </w:t>
      </w:r>
      <w:r w:rsidR="00BD6268" w:rsidRPr="0087138C">
        <w:rPr>
          <w:szCs w:val="28"/>
          <w:lang w:val="uk-UA"/>
        </w:rPr>
        <w:t>шт.</w:t>
      </w:r>
    </w:p>
    <w:p w:rsidR="00590EC4" w:rsidRPr="0087138C" w:rsidRDefault="00590EC4" w:rsidP="00FA1460">
      <w:pPr>
        <w:pStyle w:val="a8"/>
        <w:numPr>
          <w:ilvl w:val="0"/>
          <w:numId w:val="21"/>
        </w:numPr>
        <w:rPr>
          <w:szCs w:val="28"/>
        </w:rPr>
      </w:pPr>
      <w:r w:rsidRPr="0087138C">
        <w:rPr>
          <w:szCs w:val="28"/>
          <w:lang w:val="uk-UA"/>
        </w:rPr>
        <w:t xml:space="preserve">Виносні </w:t>
      </w:r>
      <w:proofErr w:type="spellStart"/>
      <w:r w:rsidRPr="0087138C">
        <w:rPr>
          <w:szCs w:val="28"/>
          <w:lang w:val="uk-UA"/>
        </w:rPr>
        <w:t>радіоблоки</w:t>
      </w:r>
      <w:proofErr w:type="spellEnd"/>
      <w:r w:rsidRPr="0087138C">
        <w:rPr>
          <w:szCs w:val="28"/>
          <w:lang w:val="uk-UA"/>
        </w:rPr>
        <w:t xml:space="preserve"> (ВРБ </w:t>
      </w:r>
      <w:r w:rsidRPr="0087138C">
        <w:rPr>
          <w:szCs w:val="28"/>
        </w:rPr>
        <w:t xml:space="preserve">" </w:t>
      </w:r>
      <w:r w:rsidRPr="0087138C">
        <w:rPr>
          <w:szCs w:val="28"/>
          <w:lang w:val="en-US"/>
        </w:rPr>
        <w:t>A</w:t>
      </w:r>
      <w:r w:rsidRPr="004968A2">
        <w:rPr>
          <w:szCs w:val="28"/>
          <w:lang w:val="ru-RU"/>
        </w:rPr>
        <w:t xml:space="preserve"> </w:t>
      </w:r>
      <w:r w:rsidRPr="0087138C">
        <w:rPr>
          <w:szCs w:val="28"/>
        </w:rPr>
        <w:t xml:space="preserve">" та ВРБ " </w:t>
      </w:r>
      <w:r w:rsidRPr="0087138C">
        <w:rPr>
          <w:szCs w:val="28"/>
          <w:lang w:val="en-US"/>
        </w:rPr>
        <w:t>C</w:t>
      </w:r>
      <w:r w:rsidRPr="004968A2">
        <w:rPr>
          <w:szCs w:val="28"/>
          <w:lang w:val="ru-RU"/>
        </w:rPr>
        <w:t xml:space="preserve"> </w:t>
      </w:r>
      <w:r w:rsidRPr="0087138C">
        <w:rPr>
          <w:szCs w:val="28"/>
        </w:rPr>
        <w:t>") - 2 шт.</w:t>
      </w:r>
    </w:p>
    <w:p w:rsidR="00590EC4" w:rsidRPr="0087138C" w:rsidRDefault="00590EC4" w:rsidP="00FA1460">
      <w:pPr>
        <w:pStyle w:val="a8"/>
        <w:numPr>
          <w:ilvl w:val="0"/>
          <w:numId w:val="21"/>
        </w:numPr>
        <w:rPr>
          <w:szCs w:val="28"/>
        </w:rPr>
      </w:pPr>
      <w:r w:rsidRPr="0087138C">
        <w:rPr>
          <w:szCs w:val="28"/>
        </w:rPr>
        <w:t>Вібродатчик ВДМ-6 – 2 шт.</w:t>
      </w:r>
    </w:p>
    <w:p w:rsidR="00590EC4" w:rsidRPr="0087138C" w:rsidRDefault="00590EC4" w:rsidP="00FA1460">
      <w:pPr>
        <w:pStyle w:val="a8"/>
        <w:numPr>
          <w:ilvl w:val="0"/>
          <w:numId w:val="21"/>
        </w:numPr>
        <w:rPr>
          <w:szCs w:val="28"/>
        </w:rPr>
      </w:pPr>
      <w:r w:rsidRPr="0087138C">
        <w:rPr>
          <w:szCs w:val="28"/>
        </w:rPr>
        <w:t>Кабель</w:t>
      </w:r>
      <w:r w:rsidR="00E64A4F" w:rsidRPr="0087138C">
        <w:rPr>
          <w:szCs w:val="28"/>
        </w:rPr>
        <w:t xml:space="preserve"> </w:t>
      </w:r>
      <w:smartTag w:uri="urn:schemas-microsoft-com:office:smarttags" w:element="metricconverter">
        <w:smartTagPr>
          <w:attr w:name="ProductID" w:val="6 м"/>
        </w:smartTagPr>
        <w:r w:rsidR="00E64A4F" w:rsidRPr="0087138C">
          <w:rPr>
            <w:szCs w:val="28"/>
          </w:rPr>
          <w:t>6</w:t>
        </w:r>
        <w:r w:rsidR="00C252B1" w:rsidRPr="0087138C">
          <w:rPr>
            <w:szCs w:val="28"/>
          </w:rPr>
          <w:t xml:space="preserve"> </w:t>
        </w:r>
        <w:proofErr w:type="spellStart"/>
        <w:r w:rsidR="00C252B1" w:rsidRPr="0087138C">
          <w:rPr>
            <w:szCs w:val="28"/>
          </w:rPr>
          <w:t>м</w:t>
        </w:r>
      </w:smartTag>
      <w:r w:rsidRPr="0087138C">
        <w:rPr>
          <w:szCs w:val="28"/>
        </w:rPr>
        <w:t>для</w:t>
      </w:r>
      <w:proofErr w:type="spellEnd"/>
      <w:r w:rsidRPr="0087138C">
        <w:rPr>
          <w:szCs w:val="28"/>
        </w:rPr>
        <w:t xml:space="preserve"> підключення вібродатчика – 2 шт.</w:t>
      </w:r>
    </w:p>
    <w:p w:rsidR="000F6768" w:rsidRPr="0087138C" w:rsidRDefault="00590EC4" w:rsidP="00BD6268">
      <w:pPr>
        <w:pStyle w:val="a8"/>
        <w:numPr>
          <w:ilvl w:val="0"/>
          <w:numId w:val="21"/>
        </w:numPr>
        <w:rPr>
          <w:szCs w:val="28"/>
        </w:rPr>
      </w:pPr>
      <w:r w:rsidRPr="0087138C">
        <w:rPr>
          <w:szCs w:val="28"/>
        </w:rPr>
        <w:t>Зарядний пристрій для ВРБ – 2 шт.</w:t>
      </w:r>
    </w:p>
    <w:p w:rsidR="00590EC4" w:rsidRPr="0087138C" w:rsidRDefault="00590EC4" w:rsidP="00FA1460">
      <w:pPr>
        <w:pStyle w:val="a8"/>
        <w:numPr>
          <w:ilvl w:val="0"/>
          <w:numId w:val="21"/>
        </w:numPr>
        <w:rPr>
          <w:szCs w:val="28"/>
          <w:lang w:val="uk-UA"/>
        </w:rPr>
      </w:pPr>
      <w:r w:rsidRPr="0087138C">
        <w:rPr>
          <w:szCs w:val="28"/>
        </w:rPr>
        <w:lastRenderedPageBreak/>
        <w:t xml:space="preserve">Посібник з експлуатації </w:t>
      </w:r>
      <w:r w:rsidRPr="0087138C">
        <w:rPr>
          <w:szCs w:val="28"/>
          <w:lang w:val="uk-UA"/>
        </w:rPr>
        <w:t>.</w:t>
      </w:r>
    </w:p>
    <w:p w:rsidR="00D078A3" w:rsidRDefault="00173DAE" w:rsidP="00BA3C75">
      <w:pPr>
        <w:pStyle w:val="a8"/>
        <w:jc w:val="center"/>
        <w:rPr>
          <w:szCs w:val="28"/>
          <w:lang w:val="uk-UA"/>
        </w:rPr>
      </w:pPr>
      <w:r>
        <w:rPr>
          <w:noProof/>
          <w:szCs w:val="28"/>
          <w:lang w:val="uk-UA" w:eastAsia="uk-UA"/>
        </w:rPr>
        <w:drawing>
          <wp:inline distT="0" distB="0" distL="0" distR="0">
            <wp:extent cx="4654550" cy="4293907"/>
            <wp:effectExtent l="19050" t="0" r="0" b="0"/>
            <wp:docPr id="1" name="Рисунок 1" descr="К10_Б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10_БО"/>
                    <pic:cNvPicPr>
                      <a:picLocks noChangeAspect="1" noChangeArrowheads="1"/>
                    </pic:cNvPicPr>
                  </pic:nvPicPr>
                  <pic:blipFill>
                    <a:blip r:embed="rId8" cstate="print"/>
                    <a:srcRect/>
                    <a:stretch>
                      <a:fillRect/>
                    </a:stretch>
                  </pic:blipFill>
                  <pic:spPr bwMode="auto">
                    <a:xfrm>
                      <a:off x="0" y="0"/>
                      <a:ext cx="4654550" cy="4293907"/>
                    </a:xfrm>
                    <a:prstGeom prst="rect">
                      <a:avLst/>
                    </a:prstGeom>
                    <a:noFill/>
                    <a:ln w="9525">
                      <a:noFill/>
                      <a:miter lim="800000"/>
                      <a:headEnd/>
                      <a:tailEnd/>
                    </a:ln>
                  </pic:spPr>
                </pic:pic>
              </a:graphicData>
            </a:graphic>
          </wp:inline>
        </w:drawing>
      </w:r>
    </w:p>
    <w:p w:rsidR="00BA3C75" w:rsidRDefault="00BA3C75" w:rsidP="00BA3C75">
      <w:pPr>
        <w:pStyle w:val="a8"/>
        <w:jc w:val="center"/>
        <w:rPr>
          <w:szCs w:val="28"/>
          <w:lang w:val="uk-UA"/>
        </w:rPr>
      </w:pPr>
      <w:r>
        <w:rPr>
          <w:szCs w:val="28"/>
          <w:lang w:val="uk-UA"/>
        </w:rPr>
        <w:t xml:space="preserve">Рис.1. Системний блок </w:t>
      </w:r>
      <w:proofErr w:type="spellStart"/>
      <w:r>
        <w:rPr>
          <w:szCs w:val="28"/>
          <w:lang w:val="uk-UA"/>
        </w:rPr>
        <w:t>течешукача</w:t>
      </w:r>
      <w:proofErr w:type="spellEnd"/>
      <w:r>
        <w:rPr>
          <w:szCs w:val="28"/>
          <w:lang w:val="uk-UA"/>
        </w:rPr>
        <w:t xml:space="preserve"> К-10.5 </w:t>
      </w:r>
      <w:r w:rsidR="006A676E">
        <w:rPr>
          <w:szCs w:val="28"/>
          <w:lang w:val="en-US"/>
        </w:rPr>
        <w:t>M</w:t>
      </w:r>
      <w:r w:rsidR="006A676E" w:rsidRPr="004968A2">
        <w:rPr>
          <w:szCs w:val="28"/>
          <w:lang w:val="ru-RU"/>
        </w:rPr>
        <w:t xml:space="preserve"> </w:t>
      </w:r>
      <w:r>
        <w:rPr>
          <w:szCs w:val="28"/>
          <w:lang w:val="uk-UA"/>
        </w:rPr>
        <w:t>2</w:t>
      </w:r>
    </w:p>
    <w:p w:rsidR="00440071" w:rsidRDefault="00440071" w:rsidP="00BA3C75">
      <w:pPr>
        <w:pStyle w:val="a8"/>
        <w:jc w:val="center"/>
        <w:rPr>
          <w:szCs w:val="28"/>
          <w:lang w:val="uk-UA"/>
        </w:rPr>
      </w:pPr>
      <w:r>
        <w:rPr>
          <w:szCs w:val="28"/>
          <w:lang w:val="uk-UA"/>
        </w:rPr>
        <w:t>(Зовнішній вигляд системного блоку може бути змінений)</w:t>
      </w:r>
    </w:p>
    <w:p w:rsidR="00BA3C75" w:rsidRPr="0087138C" w:rsidRDefault="00BA3C75" w:rsidP="00BA3C75">
      <w:pPr>
        <w:pStyle w:val="a8"/>
        <w:jc w:val="center"/>
        <w:rPr>
          <w:szCs w:val="28"/>
          <w:lang w:val="uk-UA"/>
        </w:rPr>
      </w:pPr>
    </w:p>
    <w:p w:rsidR="00D078A3" w:rsidRPr="0087138C" w:rsidRDefault="00D078A3" w:rsidP="00FA1460">
      <w:pPr>
        <w:pStyle w:val="a8"/>
        <w:numPr>
          <w:ilvl w:val="2"/>
          <w:numId w:val="22"/>
        </w:numPr>
        <w:rPr>
          <w:szCs w:val="28"/>
        </w:rPr>
      </w:pPr>
      <w:r w:rsidRPr="0087138C">
        <w:rPr>
          <w:szCs w:val="28"/>
          <w:lang w:val="uk-UA"/>
        </w:rPr>
        <w:t xml:space="preserve">Розширена комплектація </w:t>
      </w:r>
      <w:proofErr w:type="spellStart"/>
      <w:r w:rsidR="008609EA" w:rsidRPr="008609EA">
        <w:rPr>
          <w:szCs w:val="28"/>
        </w:rPr>
        <w:t>течешукача</w:t>
      </w:r>
      <w:proofErr w:type="spellEnd"/>
      <w:r w:rsidR="008609EA" w:rsidRPr="008609EA">
        <w:rPr>
          <w:szCs w:val="28"/>
        </w:rPr>
        <w:t xml:space="preserve"> (постачається на додаткове замовлення) на додаток до базової містить:</w:t>
      </w:r>
    </w:p>
    <w:p w:rsidR="0093022C" w:rsidRPr="0087138C" w:rsidRDefault="00C252B1" w:rsidP="00FA1460">
      <w:pPr>
        <w:pStyle w:val="a8"/>
        <w:numPr>
          <w:ilvl w:val="0"/>
          <w:numId w:val="20"/>
        </w:numPr>
        <w:rPr>
          <w:lang w:val="uk-UA"/>
        </w:rPr>
      </w:pPr>
      <w:r w:rsidRPr="0087138C">
        <w:rPr>
          <w:lang w:val="uk-UA"/>
        </w:rPr>
        <w:t xml:space="preserve">Запасний вібродатчик з магнітним утримувачем ВДМ-6 ( </w:t>
      </w:r>
      <w:r w:rsidRPr="0087138C">
        <w:t xml:space="preserve">1 </w:t>
      </w:r>
      <w:r w:rsidR="00590EC4" w:rsidRPr="0087138C">
        <w:rPr>
          <w:lang w:val="uk-UA"/>
        </w:rPr>
        <w:t>шт.).</w:t>
      </w:r>
    </w:p>
    <w:p w:rsidR="00BD6268" w:rsidRPr="0087138C" w:rsidRDefault="004968A2" w:rsidP="00BD6268">
      <w:pPr>
        <w:pStyle w:val="a8"/>
        <w:numPr>
          <w:ilvl w:val="0"/>
          <w:numId w:val="20"/>
        </w:numPr>
        <w:rPr>
          <w:szCs w:val="28"/>
        </w:rPr>
      </w:pPr>
      <w:r>
        <w:rPr>
          <w:lang w:val="uk-UA"/>
        </w:rPr>
        <w:t>Запасний к</w:t>
      </w:r>
      <w:proofErr w:type="spellStart"/>
      <w:r>
        <w:rPr>
          <w:szCs w:val="28"/>
        </w:rPr>
        <w:t>абел</w:t>
      </w:r>
      <w:proofErr w:type="spellEnd"/>
      <w:r>
        <w:rPr>
          <w:szCs w:val="28"/>
          <w:lang w:val="ru-RU"/>
        </w:rPr>
        <w:t>ь</w:t>
      </w:r>
      <w:r w:rsidR="00BD6268" w:rsidRPr="0087138C">
        <w:rPr>
          <w:szCs w:val="28"/>
        </w:rPr>
        <w:t xml:space="preserve"> </w:t>
      </w:r>
      <w:smartTag w:uri="urn:schemas-microsoft-com:office:smarttags" w:element="metricconverter">
        <w:smartTagPr>
          <w:attr w:name="ProductID" w:val="6 м"/>
        </w:smartTagPr>
        <w:r w:rsidR="00BD6268" w:rsidRPr="0087138C">
          <w:rPr>
            <w:szCs w:val="28"/>
          </w:rPr>
          <w:t>6 м</w:t>
        </w:r>
        <w:r>
          <w:rPr>
            <w:szCs w:val="28"/>
            <w:lang w:val="ru-RU"/>
          </w:rPr>
          <w:t xml:space="preserve"> </w:t>
        </w:r>
      </w:smartTag>
      <w:r w:rsidR="00BD6268" w:rsidRPr="0087138C">
        <w:rPr>
          <w:szCs w:val="28"/>
        </w:rPr>
        <w:t>для підключення вібродатчика (1 шт.).</w:t>
      </w:r>
    </w:p>
    <w:p w:rsidR="00BA3C75" w:rsidRDefault="00BA3C75" w:rsidP="00BA3C75">
      <w:pPr>
        <w:pStyle w:val="a8"/>
        <w:rPr>
          <w:lang w:val="uk-UA"/>
        </w:rPr>
      </w:pPr>
    </w:p>
    <w:p w:rsidR="00BA3C75" w:rsidRPr="0087138C" w:rsidRDefault="00BA3C75" w:rsidP="00BA3C75">
      <w:pPr>
        <w:pStyle w:val="a8"/>
        <w:numPr>
          <w:ilvl w:val="2"/>
          <w:numId w:val="22"/>
        </w:numPr>
        <w:rPr>
          <w:lang w:val="uk-UA"/>
        </w:rPr>
      </w:pPr>
      <w:r w:rsidRPr="0087138C">
        <w:rPr>
          <w:lang w:val="uk-UA"/>
        </w:rPr>
        <w:t xml:space="preserve">Склад Транспортно-робочого укладання К-10.5 </w:t>
      </w:r>
      <w:r w:rsidR="006A676E">
        <w:rPr>
          <w:lang w:val="en-US"/>
        </w:rPr>
        <w:t>M</w:t>
      </w:r>
      <w:r w:rsidR="006A676E" w:rsidRPr="004968A2">
        <w:rPr>
          <w:lang w:val="ru-RU"/>
        </w:rPr>
        <w:t xml:space="preserve"> </w:t>
      </w:r>
      <w:r w:rsidRPr="0087138C">
        <w:rPr>
          <w:lang w:val="uk-UA"/>
        </w:rPr>
        <w:t xml:space="preserve">2 </w:t>
      </w:r>
      <w:r w:rsidRPr="0087138C">
        <w:t>:</w:t>
      </w:r>
    </w:p>
    <w:p w:rsidR="00BA3C75" w:rsidRPr="0087138C" w:rsidRDefault="00BA3C75" w:rsidP="00BA3C75">
      <w:pPr>
        <w:pStyle w:val="a8"/>
        <w:numPr>
          <w:ilvl w:val="0"/>
          <w:numId w:val="20"/>
        </w:numPr>
        <w:rPr>
          <w:lang w:val="uk-UA"/>
        </w:rPr>
      </w:pPr>
      <w:r w:rsidRPr="0087138C">
        <w:t>Блок оператора, виконаний у вигляді валізки.</w:t>
      </w:r>
    </w:p>
    <w:p w:rsidR="00BA3C75" w:rsidRPr="0087138C" w:rsidRDefault="00BA3C75" w:rsidP="00BA3C75">
      <w:pPr>
        <w:pStyle w:val="a8"/>
        <w:numPr>
          <w:ilvl w:val="0"/>
          <w:numId w:val="20"/>
        </w:numPr>
        <w:rPr>
          <w:lang w:val="uk-UA"/>
        </w:rPr>
      </w:pPr>
      <w:r w:rsidRPr="0087138C">
        <w:t>Валіза з виносним обладнанням (ВРБ, вібродатчики, кабелі, зарядні пристрої).</w:t>
      </w:r>
    </w:p>
    <w:p w:rsidR="00BA3C75" w:rsidRPr="0087138C" w:rsidRDefault="00BA3C75" w:rsidP="00BA3C75">
      <w:pPr>
        <w:pStyle w:val="a8"/>
        <w:numPr>
          <w:ilvl w:val="0"/>
          <w:numId w:val="20"/>
        </w:numPr>
        <w:rPr>
          <w:lang w:val="uk-UA"/>
        </w:rPr>
      </w:pPr>
      <w:r w:rsidRPr="0087138C">
        <w:rPr>
          <w:lang w:val="uk-UA"/>
        </w:rPr>
        <w:t>Валіза з додатковою комплектацією у разі постачання розширеної комплектації.</w:t>
      </w:r>
    </w:p>
    <w:p w:rsidR="00BA3C75" w:rsidRDefault="00BA3C75" w:rsidP="00BA3C75">
      <w:pPr>
        <w:pStyle w:val="a8"/>
        <w:rPr>
          <w:lang w:val="uk-UA"/>
        </w:rPr>
      </w:pPr>
    </w:p>
    <w:p w:rsidR="00BA3C75" w:rsidRPr="0087138C" w:rsidRDefault="00173DAE" w:rsidP="00BA3C75">
      <w:pPr>
        <w:pStyle w:val="a8"/>
        <w:jc w:val="center"/>
        <w:rPr>
          <w:lang w:val="uk-UA"/>
        </w:rPr>
      </w:pPr>
      <w:r>
        <w:rPr>
          <w:noProof/>
          <w:lang w:val="uk-UA" w:eastAsia="uk-UA"/>
        </w:rPr>
        <w:lastRenderedPageBreak/>
        <w:drawing>
          <wp:inline distT="0" distB="0" distL="0" distR="0">
            <wp:extent cx="3530600" cy="3594100"/>
            <wp:effectExtent l="19050" t="0" r="0" b="0"/>
            <wp:docPr id="2" name="Рисунок 2" descr="К10_В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10_ВРБ"/>
                    <pic:cNvPicPr>
                      <a:picLocks noChangeAspect="1" noChangeArrowheads="1"/>
                    </pic:cNvPicPr>
                  </pic:nvPicPr>
                  <pic:blipFill>
                    <a:blip r:embed="rId9" cstate="print"/>
                    <a:srcRect/>
                    <a:stretch>
                      <a:fillRect/>
                    </a:stretch>
                  </pic:blipFill>
                  <pic:spPr bwMode="auto">
                    <a:xfrm>
                      <a:off x="0" y="0"/>
                      <a:ext cx="3530600" cy="3594100"/>
                    </a:xfrm>
                    <a:prstGeom prst="rect">
                      <a:avLst/>
                    </a:prstGeom>
                    <a:noFill/>
                    <a:ln w="9525">
                      <a:noFill/>
                      <a:miter lim="800000"/>
                      <a:headEnd/>
                      <a:tailEnd/>
                    </a:ln>
                  </pic:spPr>
                </pic:pic>
              </a:graphicData>
            </a:graphic>
          </wp:inline>
        </w:drawing>
      </w:r>
    </w:p>
    <w:p w:rsidR="00BA3C75" w:rsidRDefault="00BA3C75" w:rsidP="00BA3C75">
      <w:pPr>
        <w:pStyle w:val="a8"/>
        <w:jc w:val="center"/>
        <w:rPr>
          <w:szCs w:val="28"/>
        </w:rPr>
      </w:pPr>
      <w:r>
        <w:rPr>
          <w:szCs w:val="28"/>
          <w:lang w:val="uk-UA"/>
        </w:rPr>
        <w:t xml:space="preserve">Рис.2. Виносні </w:t>
      </w:r>
      <w:proofErr w:type="spellStart"/>
      <w:r>
        <w:rPr>
          <w:szCs w:val="28"/>
          <w:lang w:val="uk-UA"/>
        </w:rPr>
        <w:t>радіоблоки</w:t>
      </w:r>
      <w:proofErr w:type="spellEnd"/>
      <w:r>
        <w:rPr>
          <w:szCs w:val="28"/>
          <w:lang w:val="uk-UA"/>
        </w:rPr>
        <w:t xml:space="preserve"> (ВРБ </w:t>
      </w:r>
      <w:r w:rsidRPr="0087138C">
        <w:rPr>
          <w:szCs w:val="28"/>
        </w:rPr>
        <w:t xml:space="preserve">“ </w:t>
      </w:r>
      <w:r w:rsidRPr="0087138C">
        <w:rPr>
          <w:szCs w:val="28"/>
          <w:lang w:val="en-US"/>
        </w:rPr>
        <w:t>A</w:t>
      </w:r>
      <w:r w:rsidRPr="004968A2">
        <w:rPr>
          <w:szCs w:val="28"/>
          <w:lang w:val="ru-RU"/>
        </w:rPr>
        <w:t xml:space="preserve"> </w:t>
      </w:r>
      <w:r w:rsidRPr="0087138C">
        <w:rPr>
          <w:szCs w:val="28"/>
        </w:rPr>
        <w:t xml:space="preserve">” та ВРБ “ </w:t>
      </w:r>
      <w:r w:rsidRPr="0087138C">
        <w:rPr>
          <w:szCs w:val="28"/>
          <w:lang w:val="en-US"/>
        </w:rPr>
        <w:t>C</w:t>
      </w:r>
      <w:r w:rsidRPr="004968A2">
        <w:rPr>
          <w:szCs w:val="28"/>
          <w:lang w:val="ru-RU"/>
        </w:rPr>
        <w:t xml:space="preserve"> </w:t>
      </w:r>
      <w:r w:rsidRPr="0087138C">
        <w:rPr>
          <w:szCs w:val="28"/>
        </w:rPr>
        <w:t>”)</w:t>
      </w:r>
    </w:p>
    <w:p w:rsidR="00BA3C75" w:rsidRDefault="00BA3C75" w:rsidP="00BA3C75">
      <w:pPr>
        <w:pStyle w:val="a8"/>
        <w:jc w:val="center"/>
        <w:rPr>
          <w:szCs w:val="28"/>
          <w:lang w:val="uk-UA"/>
        </w:rPr>
      </w:pPr>
      <w:proofErr w:type="spellStart"/>
      <w:r>
        <w:rPr>
          <w:szCs w:val="28"/>
          <w:lang w:val="uk-UA"/>
        </w:rPr>
        <w:t>течешукача</w:t>
      </w:r>
      <w:proofErr w:type="spellEnd"/>
      <w:r>
        <w:rPr>
          <w:szCs w:val="28"/>
          <w:lang w:val="uk-UA"/>
        </w:rPr>
        <w:t xml:space="preserve"> К-10.5м2</w:t>
      </w:r>
    </w:p>
    <w:p w:rsidR="00EC3A92" w:rsidRDefault="00EC3A92" w:rsidP="00BA3C75">
      <w:pPr>
        <w:pStyle w:val="a8"/>
        <w:jc w:val="center"/>
        <w:rPr>
          <w:szCs w:val="28"/>
          <w:lang w:val="uk-UA"/>
        </w:rPr>
      </w:pPr>
    </w:p>
    <w:p w:rsidR="00BA3C75" w:rsidRDefault="00173DAE" w:rsidP="00BA3C75">
      <w:pPr>
        <w:pStyle w:val="a8"/>
        <w:jc w:val="center"/>
        <w:rPr>
          <w:lang w:val="uk-UA"/>
        </w:rPr>
      </w:pPr>
      <w:r>
        <w:rPr>
          <w:noProof/>
          <w:lang w:val="uk-UA" w:eastAsia="uk-UA"/>
        </w:rPr>
        <w:drawing>
          <wp:inline distT="0" distB="0" distL="0" distR="0">
            <wp:extent cx="3835400" cy="3860800"/>
            <wp:effectExtent l="19050" t="0" r="0" b="0"/>
            <wp:docPr id="3" name="Рисунок 3" descr="К10_У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10_Укл"/>
                    <pic:cNvPicPr>
                      <a:picLocks noChangeAspect="1" noChangeArrowheads="1"/>
                    </pic:cNvPicPr>
                  </pic:nvPicPr>
                  <pic:blipFill>
                    <a:blip r:embed="rId10" cstate="print"/>
                    <a:srcRect/>
                    <a:stretch>
                      <a:fillRect/>
                    </a:stretch>
                  </pic:blipFill>
                  <pic:spPr bwMode="auto">
                    <a:xfrm>
                      <a:off x="0" y="0"/>
                      <a:ext cx="3835400" cy="3860800"/>
                    </a:xfrm>
                    <a:prstGeom prst="rect">
                      <a:avLst/>
                    </a:prstGeom>
                    <a:noFill/>
                    <a:ln w="9525">
                      <a:noFill/>
                      <a:miter lim="800000"/>
                      <a:headEnd/>
                      <a:tailEnd/>
                    </a:ln>
                  </pic:spPr>
                </pic:pic>
              </a:graphicData>
            </a:graphic>
          </wp:inline>
        </w:drawing>
      </w:r>
    </w:p>
    <w:p w:rsidR="00BA3C75" w:rsidRDefault="00BA3C75" w:rsidP="00BA3C75">
      <w:pPr>
        <w:pStyle w:val="a8"/>
        <w:jc w:val="center"/>
        <w:rPr>
          <w:lang w:val="uk-UA"/>
        </w:rPr>
      </w:pPr>
      <w:r>
        <w:rPr>
          <w:lang w:val="uk-UA"/>
        </w:rPr>
        <w:t>Рис.3. Укладання ВРБ, ВДМ, кабелів та зарядних пристроїв</w:t>
      </w:r>
    </w:p>
    <w:p w:rsidR="00BA3C75" w:rsidRDefault="006A676E" w:rsidP="00BA3C75">
      <w:pPr>
        <w:pStyle w:val="a8"/>
        <w:jc w:val="center"/>
        <w:rPr>
          <w:szCs w:val="28"/>
          <w:lang w:val="uk-UA"/>
        </w:rPr>
      </w:pPr>
      <w:proofErr w:type="spellStart"/>
      <w:r>
        <w:rPr>
          <w:szCs w:val="28"/>
          <w:lang w:val="uk-UA"/>
        </w:rPr>
        <w:t>течешукача</w:t>
      </w:r>
      <w:proofErr w:type="spellEnd"/>
      <w:r>
        <w:rPr>
          <w:szCs w:val="28"/>
          <w:lang w:val="uk-UA"/>
        </w:rPr>
        <w:t xml:space="preserve"> К-10.5 </w:t>
      </w:r>
      <w:r>
        <w:rPr>
          <w:szCs w:val="28"/>
          <w:lang w:val="en-US"/>
        </w:rPr>
        <w:t>M</w:t>
      </w:r>
      <w:r w:rsidRPr="004968A2">
        <w:rPr>
          <w:szCs w:val="28"/>
          <w:lang w:val="ru-RU"/>
        </w:rPr>
        <w:t xml:space="preserve"> </w:t>
      </w:r>
      <w:r w:rsidR="00BA3C75">
        <w:rPr>
          <w:szCs w:val="28"/>
          <w:lang w:val="uk-UA"/>
        </w:rPr>
        <w:t>2</w:t>
      </w:r>
    </w:p>
    <w:p w:rsidR="00440071" w:rsidRDefault="00440071" w:rsidP="00BA3C75">
      <w:pPr>
        <w:pStyle w:val="a8"/>
        <w:jc w:val="center"/>
        <w:rPr>
          <w:szCs w:val="28"/>
          <w:lang w:val="uk-UA"/>
        </w:rPr>
      </w:pPr>
    </w:p>
    <w:p w:rsidR="00AF1C72" w:rsidRPr="0087138C" w:rsidRDefault="00AF1C72" w:rsidP="000F6768">
      <w:pPr>
        <w:pStyle w:val="a8"/>
        <w:rPr>
          <w:lang w:val="uk-UA"/>
        </w:rPr>
      </w:pPr>
      <w:r w:rsidRPr="0087138C">
        <w:rPr>
          <w:b/>
          <w:szCs w:val="28"/>
        </w:rPr>
        <w:lastRenderedPageBreak/>
        <w:t xml:space="preserve">1.4. </w:t>
      </w:r>
      <w:r w:rsidRPr="0087138C">
        <w:rPr>
          <w:b/>
          <w:szCs w:val="28"/>
        </w:rPr>
        <w:tab/>
        <w:t>ПРИСТРІЙ І РОБОТА</w:t>
      </w:r>
    </w:p>
    <w:p w:rsidR="0093022C" w:rsidRPr="0087138C" w:rsidRDefault="0093022C" w:rsidP="0093022C">
      <w:pPr>
        <w:pStyle w:val="a8"/>
        <w:rPr>
          <w:lang w:val="uk-UA"/>
        </w:rPr>
      </w:pPr>
    </w:p>
    <w:p w:rsidR="00AF1C72" w:rsidRPr="0087138C" w:rsidRDefault="00AF1C72" w:rsidP="00AF1C72">
      <w:pPr>
        <w:pStyle w:val="a8"/>
        <w:rPr>
          <w:szCs w:val="28"/>
        </w:rPr>
      </w:pPr>
      <w:r w:rsidRPr="0087138C">
        <w:t xml:space="preserve">1.4.1. </w:t>
      </w:r>
      <w:r w:rsidR="0093022C" w:rsidRPr="0087138C">
        <w:tab/>
      </w:r>
      <w:r w:rsidRPr="0087138C">
        <w:rPr>
          <w:szCs w:val="28"/>
        </w:rPr>
        <w:t xml:space="preserve">ВРБ зібрані у пластмасових корпусах. </w:t>
      </w:r>
      <w:r w:rsidR="00A041DF" w:rsidRPr="0087138C">
        <w:t xml:space="preserve">Конструкція ВРБ герметична, зверху та знизу є м'які гумові буфери, що оберігають корпус за будь-якої орієнтації та вуха для ременя. </w:t>
      </w:r>
      <w:r w:rsidR="00A041DF" w:rsidRPr="0087138C">
        <w:rPr>
          <w:szCs w:val="28"/>
        </w:rPr>
        <w:t xml:space="preserve">Встановлення антен радіоканалів ВРБ усередині </w:t>
      </w:r>
      <w:proofErr w:type="spellStart"/>
      <w:r w:rsidR="00A041DF" w:rsidRPr="0087138C">
        <w:rPr>
          <w:szCs w:val="28"/>
        </w:rPr>
        <w:t>радіопрозорих</w:t>
      </w:r>
      <w:proofErr w:type="spellEnd"/>
      <w:r w:rsidR="00A041DF" w:rsidRPr="0087138C">
        <w:rPr>
          <w:szCs w:val="28"/>
        </w:rPr>
        <w:t xml:space="preserve"> корпусів виключає можливість їх механічного пошкодження, спрощує забезпечення герметичності та підвищує зручність використання.</w:t>
      </w:r>
    </w:p>
    <w:p w:rsidR="00AF1C72" w:rsidRPr="0087138C" w:rsidRDefault="00AF1C72" w:rsidP="00AF1C72">
      <w:pPr>
        <w:pStyle w:val="a8"/>
        <w:ind w:firstLine="426"/>
        <w:rPr>
          <w:szCs w:val="28"/>
        </w:rPr>
      </w:pPr>
    </w:p>
    <w:p w:rsidR="0093022C" w:rsidRPr="0087138C" w:rsidRDefault="00AF1C72" w:rsidP="00596D6E">
      <w:pPr>
        <w:pStyle w:val="a8"/>
      </w:pPr>
      <w:r w:rsidRPr="0087138C">
        <w:rPr>
          <w:szCs w:val="28"/>
        </w:rPr>
        <w:t xml:space="preserve">1.4.2. </w:t>
      </w:r>
      <w:r w:rsidRPr="0087138C">
        <w:rPr>
          <w:szCs w:val="28"/>
        </w:rPr>
        <w:tab/>
      </w:r>
      <w:r w:rsidR="001D5DEE" w:rsidRPr="0087138C">
        <w:t>Органи ручного управління ВРБ відсутні. Посилення автоматично регулюється.</w:t>
      </w:r>
    </w:p>
    <w:p w:rsidR="0093022C" w:rsidRPr="0087138C" w:rsidRDefault="0093022C" w:rsidP="0093022C">
      <w:pPr>
        <w:pStyle w:val="a8"/>
        <w:ind w:firstLine="720"/>
      </w:pPr>
    </w:p>
    <w:p w:rsidR="0093022C" w:rsidRPr="0087138C" w:rsidRDefault="0093022C" w:rsidP="00EC2E12">
      <w:pPr>
        <w:pStyle w:val="a8"/>
      </w:pPr>
      <w:r w:rsidRPr="0087138C">
        <w:rPr>
          <w:lang w:val="uk-UA"/>
        </w:rPr>
        <w:t xml:space="preserve">1.4.3. </w:t>
      </w:r>
      <w:r w:rsidR="00596D6E" w:rsidRPr="0087138C">
        <w:t xml:space="preserve">На передній панелі корпусу ВРБ встановлений 7-контактний герметичний роз'єм 2РМ18 для підключення вібродатчика ВДМ-6. При підключенні вібродатчика ВРБ автоматично вмикається та переходить у режим передачі </w:t>
      </w:r>
      <w:proofErr w:type="spellStart"/>
      <w:r w:rsidR="00596D6E" w:rsidRPr="0087138C">
        <w:t>вібросигналу</w:t>
      </w:r>
      <w:proofErr w:type="spellEnd"/>
      <w:r w:rsidR="00596D6E" w:rsidRPr="0087138C">
        <w:t xml:space="preserve"> по радіоканалу.</w:t>
      </w:r>
    </w:p>
    <w:p w:rsidR="0093022C" w:rsidRPr="0087138C" w:rsidRDefault="0093022C" w:rsidP="0093022C">
      <w:pPr>
        <w:pStyle w:val="a8"/>
        <w:ind w:firstLine="720"/>
      </w:pPr>
    </w:p>
    <w:p w:rsidR="00EC2E12" w:rsidRPr="0087138C" w:rsidRDefault="0093022C" w:rsidP="00EC2E12">
      <w:pPr>
        <w:pStyle w:val="a8"/>
      </w:pPr>
      <w:r w:rsidRPr="0087138C">
        <w:rPr>
          <w:lang w:val="uk-UA"/>
        </w:rPr>
        <w:t xml:space="preserve">1.4.4. </w:t>
      </w:r>
      <w:r w:rsidRPr="0087138C">
        <w:rPr>
          <w:lang w:val="uk-UA"/>
        </w:rPr>
        <w:tab/>
      </w:r>
      <w:r w:rsidRPr="0087138C">
        <w:t>На передній панелі корпусу ВРБ встановлені світлодіодні індикатори:</w:t>
      </w:r>
    </w:p>
    <w:p w:rsidR="00EC2E12" w:rsidRPr="0087138C" w:rsidRDefault="00EC2E12" w:rsidP="00FA1460">
      <w:pPr>
        <w:pStyle w:val="a8"/>
        <w:numPr>
          <w:ilvl w:val="0"/>
          <w:numId w:val="23"/>
        </w:numPr>
        <w:tabs>
          <w:tab w:val="clear" w:pos="624"/>
          <w:tab w:val="num" w:pos="378"/>
        </w:tabs>
        <w:ind w:left="392" w:hanging="350"/>
      </w:pPr>
      <w:r w:rsidRPr="0087138C">
        <w:t>Синій індикатор увімкнення та стану електроживлення.</w:t>
      </w:r>
    </w:p>
    <w:p w:rsidR="00EC2E12" w:rsidRPr="0087138C" w:rsidRDefault="00EC2E12" w:rsidP="00FA1460">
      <w:pPr>
        <w:pStyle w:val="a8"/>
        <w:numPr>
          <w:ilvl w:val="0"/>
          <w:numId w:val="23"/>
        </w:numPr>
        <w:tabs>
          <w:tab w:val="clear" w:pos="624"/>
          <w:tab w:val="num" w:pos="378"/>
        </w:tabs>
        <w:ind w:left="392" w:hanging="350"/>
      </w:pPr>
      <w:r w:rsidRPr="0087138C">
        <w:t xml:space="preserve">Група індикаторів рівня </w:t>
      </w:r>
      <w:proofErr w:type="spellStart"/>
      <w:r w:rsidRPr="0087138C">
        <w:t>вібросигналу</w:t>
      </w:r>
      <w:proofErr w:type="spellEnd"/>
      <w:r w:rsidRPr="0087138C">
        <w:t>.</w:t>
      </w:r>
    </w:p>
    <w:p w:rsidR="001D5DEE" w:rsidRPr="0087138C" w:rsidRDefault="001D5DEE" w:rsidP="001D5DEE">
      <w:pPr>
        <w:pStyle w:val="a8"/>
        <w:rPr>
          <w:lang w:val="uk-UA"/>
        </w:rPr>
      </w:pPr>
    </w:p>
    <w:p w:rsidR="001D5DEE" w:rsidRPr="0087138C" w:rsidRDefault="001D5DEE" w:rsidP="001D5DEE">
      <w:pPr>
        <w:pStyle w:val="a8"/>
      </w:pPr>
      <w:r w:rsidRPr="0087138C">
        <w:rPr>
          <w:lang w:val="uk-UA"/>
        </w:rPr>
        <w:t xml:space="preserve">1.4.5. </w:t>
      </w:r>
      <w:r w:rsidRPr="0087138C">
        <w:t>На верхній панелі корпусу ВРБ встановлений 4-контактний герметичний роз'єм 2РМ14 для підключення зарядного пристрою.</w:t>
      </w:r>
    </w:p>
    <w:p w:rsidR="001D5DEE" w:rsidRPr="0087138C" w:rsidRDefault="001D5DEE" w:rsidP="001D5DEE">
      <w:pPr>
        <w:pStyle w:val="a8"/>
      </w:pPr>
    </w:p>
    <w:p w:rsidR="0093022C" w:rsidRPr="0087138C" w:rsidRDefault="0093022C" w:rsidP="00873834">
      <w:pPr>
        <w:pStyle w:val="a8"/>
        <w:rPr>
          <w:lang w:val="uk-UA"/>
        </w:rPr>
      </w:pPr>
      <w:r w:rsidRPr="0087138C">
        <w:rPr>
          <w:lang w:val="uk-UA"/>
        </w:rPr>
        <w:t xml:space="preserve">1.4.6. </w:t>
      </w:r>
      <w:r w:rsidRPr="0087138C">
        <w:rPr>
          <w:lang w:val="uk-UA"/>
        </w:rPr>
        <w:tab/>
        <w:t xml:space="preserve">Вібродатчик </w:t>
      </w:r>
      <w:r w:rsidR="00A041DF" w:rsidRPr="0087138C">
        <w:rPr>
          <w:lang w:val="uk-UA"/>
        </w:rPr>
        <w:t xml:space="preserve">з магнітним тримачем ВДМ-6 має герметичний корпус. Усередині корпусу встановлений п'єзоелектричний акселерометр і попередній підсилювач з коефіцієнтом передачі, що дистанційно змінюється (0 або 40 </w:t>
      </w:r>
      <w:proofErr w:type="spellStart"/>
      <w:r w:rsidR="00A041DF" w:rsidRPr="0087138C">
        <w:rPr>
          <w:lang w:val="uk-UA"/>
        </w:rPr>
        <w:t>дБ</w:t>
      </w:r>
      <w:proofErr w:type="spellEnd"/>
      <w:r w:rsidR="00A041DF" w:rsidRPr="0087138C">
        <w:rPr>
          <w:lang w:val="uk-UA"/>
        </w:rPr>
        <w:t xml:space="preserve">). Корпус має магнітний тримач на основі </w:t>
      </w:r>
      <w:proofErr w:type="spellStart"/>
      <w:r w:rsidR="00A041DF" w:rsidRPr="0087138C">
        <w:rPr>
          <w:lang w:val="uk-UA"/>
        </w:rPr>
        <w:t>ніодимового</w:t>
      </w:r>
      <w:proofErr w:type="spellEnd"/>
      <w:r w:rsidR="00A041DF" w:rsidRPr="0087138C">
        <w:rPr>
          <w:lang w:val="uk-UA"/>
        </w:rPr>
        <w:t xml:space="preserve"> </w:t>
      </w:r>
      <w:proofErr w:type="spellStart"/>
      <w:r w:rsidR="00A041DF" w:rsidRPr="0087138C">
        <w:rPr>
          <w:lang w:val="uk-UA"/>
        </w:rPr>
        <w:t>супермагніту</w:t>
      </w:r>
      <w:proofErr w:type="spellEnd"/>
      <w:r w:rsidR="00A041DF" w:rsidRPr="0087138C">
        <w:rPr>
          <w:lang w:val="uk-UA"/>
        </w:rPr>
        <w:t xml:space="preserve"> та гумовий протиударний захисний пояс. Передбачено роз'ємне підключення кабелю завдовжки </w:t>
      </w:r>
      <w:smartTag w:uri="urn:schemas-microsoft-com:office:smarttags" w:element="metricconverter">
        <w:smartTagPr>
          <w:attr w:name="ProductID" w:val="6 м"/>
        </w:smartTagPr>
        <w:r w:rsidR="00A041DF" w:rsidRPr="0087138C">
          <w:rPr>
            <w:lang w:val="uk-UA"/>
          </w:rPr>
          <w:t>6</w:t>
        </w:r>
        <w:r w:rsidR="00873834" w:rsidRPr="0087138C">
          <w:rPr>
            <w:lang w:val="uk-UA"/>
          </w:rPr>
          <w:t xml:space="preserve"> м</w:t>
        </w:r>
      </w:smartTag>
      <w:r w:rsidR="00873834" w:rsidRPr="0087138C">
        <w:rPr>
          <w:lang w:val="uk-UA"/>
        </w:rPr>
        <w:t>.</w:t>
      </w:r>
    </w:p>
    <w:p w:rsidR="0093022C" w:rsidRPr="0087138C" w:rsidRDefault="0093022C" w:rsidP="0093022C">
      <w:pPr>
        <w:pStyle w:val="a8"/>
        <w:rPr>
          <w:lang w:val="uk-UA"/>
        </w:rPr>
      </w:pPr>
    </w:p>
    <w:p w:rsidR="00833460" w:rsidRPr="0087138C" w:rsidRDefault="00833460" w:rsidP="00532A4A">
      <w:pPr>
        <w:pStyle w:val="a8"/>
        <w:rPr>
          <w:szCs w:val="28"/>
        </w:rPr>
      </w:pPr>
      <w:r w:rsidRPr="0087138C">
        <w:rPr>
          <w:lang w:val="uk-UA"/>
        </w:rPr>
        <w:t xml:space="preserve">1.4.7. </w:t>
      </w:r>
      <w:r w:rsidRPr="0087138C">
        <w:rPr>
          <w:szCs w:val="28"/>
        </w:rPr>
        <w:t xml:space="preserve">БО зібраний у валізці. Сигнали з двох ВРБ приймаються за допомогою двох радіоприймачів і надходять для обробки в ноутбук за інтерфейсом </w:t>
      </w:r>
      <w:r w:rsidRPr="0087138C">
        <w:rPr>
          <w:szCs w:val="28"/>
          <w:lang w:val="en-US"/>
        </w:rPr>
        <w:t>USB</w:t>
      </w:r>
      <w:r w:rsidRPr="004968A2">
        <w:rPr>
          <w:szCs w:val="28"/>
          <w:lang w:val="ru-RU"/>
        </w:rPr>
        <w:t xml:space="preserve"> </w:t>
      </w:r>
      <w:r w:rsidRPr="0087138C">
        <w:rPr>
          <w:szCs w:val="28"/>
        </w:rPr>
        <w:t xml:space="preserve">. Є світлодіодні індикатори </w:t>
      </w:r>
      <w:proofErr w:type="spellStart"/>
      <w:r w:rsidRPr="0087138C">
        <w:rPr>
          <w:szCs w:val="28"/>
        </w:rPr>
        <w:t>вібросигналів</w:t>
      </w:r>
      <w:proofErr w:type="spellEnd"/>
      <w:r w:rsidRPr="0087138C">
        <w:rPr>
          <w:szCs w:val="28"/>
        </w:rPr>
        <w:t xml:space="preserve"> та індикатор стану акумулятора. Передбачено вбудований динамік для прослуховування сигналів, що приймаються.</w:t>
      </w:r>
    </w:p>
    <w:p w:rsidR="00833460" w:rsidRPr="0087138C" w:rsidRDefault="00833460" w:rsidP="00873834">
      <w:pPr>
        <w:pStyle w:val="a8"/>
        <w:rPr>
          <w:lang w:val="uk-UA"/>
        </w:rPr>
      </w:pPr>
    </w:p>
    <w:p w:rsidR="00833460" w:rsidRPr="0087138C" w:rsidRDefault="00833460" w:rsidP="00873834">
      <w:pPr>
        <w:pStyle w:val="a8"/>
      </w:pPr>
      <w:r w:rsidRPr="0087138C">
        <w:rPr>
          <w:lang w:val="uk-UA"/>
        </w:rPr>
        <w:t xml:space="preserve">1.4.8. </w:t>
      </w:r>
      <w:r w:rsidRPr="0087138C">
        <w:rPr>
          <w:lang w:val="uk-UA"/>
        </w:rPr>
        <w:tab/>
        <w:t xml:space="preserve">БО має такі </w:t>
      </w:r>
      <w:r w:rsidR="00971EBA">
        <w:rPr>
          <w:lang w:val="uk-UA"/>
        </w:rPr>
        <w:t xml:space="preserve">спеціальні органи управління та індикації </w:t>
      </w:r>
      <w:r w:rsidR="00890C80" w:rsidRPr="0087138C">
        <w:t>:</w:t>
      </w:r>
    </w:p>
    <w:p w:rsidR="00833460" w:rsidRPr="0087138C" w:rsidRDefault="00833460" w:rsidP="00FA1460">
      <w:pPr>
        <w:pStyle w:val="a8"/>
        <w:numPr>
          <w:ilvl w:val="0"/>
          <w:numId w:val="23"/>
        </w:numPr>
        <w:tabs>
          <w:tab w:val="clear" w:pos="624"/>
          <w:tab w:val="num" w:pos="378"/>
        </w:tabs>
        <w:ind w:left="392" w:hanging="350"/>
      </w:pPr>
      <w:r w:rsidRPr="0087138C">
        <w:t>Вимикач живлення.</w:t>
      </w:r>
    </w:p>
    <w:p w:rsidR="00890C80" w:rsidRPr="0087138C" w:rsidRDefault="00720A9D" w:rsidP="00FA1460">
      <w:pPr>
        <w:pStyle w:val="a8"/>
        <w:numPr>
          <w:ilvl w:val="0"/>
          <w:numId w:val="23"/>
        </w:numPr>
        <w:tabs>
          <w:tab w:val="clear" w:pos="624"/>
          <w:tab w:val="num" w:pos="378"/>
        </w:tabs>
        <w:ind w:left="392" w:hanging="350"/>
      </w:pPr>
      <w:r w:rsidRPr="0087138C">
        <w:t xml:space="preserve">Вимикач </w:t>
      </w:r>
      <w:r w:rsidR="00EC3A92">
        <w:t xml:space="preserve">динаміка слухового контролю </w:t>
      </w:r>
      <w:proofErr w:type="spellStart"/>
      <w:r w:rsidR="00EC3A92">
        <w:t>вібросигналів</w:t>
      </w:r>
      <w:proofErr w:type="spellEnd"/>
      <w:r w:rsidR="00EC3A92">
        <w:t>.</w:t>
      </w:r>
    </w:p>
    <w:p w:rsidR="00833460" w:rsidRPr="0087138C" w:rsidRDefault="00532A4A" w:rsidP="00FA1460">
      <w:pPr>
        <w:pStyle w:val="a8"/>
        <w:numPr>
          <w:ilvl w:val="0"/>
          <w:numId w:val="23"/>
        </w:numPr>
        <w:tabs>
          <w:tab w:val="clear" w:pos="624"/>
          <w:tab w:val="num" w:pos="378"/>
        </w:tabs>
        <w:ind w:left="392" w:hanging="350"/>
      </w:pPr>
      <w:r w:rsidRPr="0087138C">
        <w:t xml:space="preserve">Дві групи (для каналів “А” та “С”) індикаторів рівнів </w:t>
      </w:r>
      <w:proofErr w:type="spellStart"/>
      <w:r w:rsidRPr="0087138C">
        <w:t>вібросигналу</w:t>
      </w:r>
      <w:proofErr w:type="spellEnd"/>
      <w:r w:rsidRPr="0087138C">
        <w:t xml:space="preserve"> (три зелені, жовті та червоні – у кожній групі)</w:t>
      </w:r>
    </w:p>
    <w:p w:rsidR="00532A4A" w:rsidRPr="0087138C" w:rsidRDefault="00890C80" w:rsidP="00FA1460">
      <w:pPr>
        <w:pStyle w:val="a8"/>
        <w:numPr>
          <w:ilvl w:val="0"/>
          <w:numId w:val="23"/>
        </w:numPr>
        <w:tabs>
          <w:tab w:val="clear" w:pos="624"/>
          <w:tab w:val="num" w:pos="378"/>
        </w:tabs>
        <w:ind w:left="392" w:hanging="350"/>
      </w:pPr>
      <w:r w:rsidRPr="0087138C">
        <w:lastRenderedPageBreak/>
        <w:t xml:space="preserve">Індикатори режиму роботи інтерфейсу </w:t>
      </w:r>
      <w:r w:rsidRPr="0087138C">
        <w:rPr>
          <w:lang w:val="en-US"/>
        </w:rPr>
        <w:t>USB</w:t>
      </w:r>
      <w:r w:rsidRPr="004968A2">
        <w:rPr>
          <w:lang w:val="ru-RU"/>
        </w:rPr>
        <w:t xml:space="preserve"> </w:t>
      </w:r>
      <w:r w:rsidRPr="0087138C">
        <w:t>із комп'ютером.</w:t>
      </w:r>
    </w:p>
    <w:p w:rsidR="00720A9D" w:rsidRPr="0087138C" w:rsidRDefault="00720A9D" w:rsidP="00FA1460">
      <w:pPr>
        <w:pStyle w:val="a8"/>
        <w:numPr>
          <w:ilvl w:val="0"/>
          <w:numId w:val="23"/>
        </w:numPr>
        <w:tabs>
          <w:tab w:val="clear" w:pos="624"/>
          <w:tab w:val="num" w:pos="378"/>
        </w:tabs>
        <w:ind w:left="392" w:hanging="350"/>
      </w:pPr>
      <w:r w:rsidRPr="0087138C">
        <w:t>Індикатор стану акумулятора.</w:t>
      </w:r>
    </w:p>
    <w:p w:rsidR="00720A9D" w:rsidRPr="0087138C" w:rsidRDefault="00720A9D" w:rsidP="00FA1460">
      <w:pPr>
        <w:pStyle w:val="a8"/>
        <w:numPr>
          <w:ilvl w:val="0"/>
          <w:numId w:val="23"/>
        </w:numPr>
        <w:tabs>
          <w:tab w:val="clear" w:pos="624"/>
          <w:tab w:val="num" w:pos="378"/>
        </w:tabs>
        <w:ind w:left="392" w:hanging="350"/>
      </w:pPr>
      <w:r w:rsidRPr="0087138C">
        <w:t>Індикатор зарядного пристрою акумулятора.</w:t>
      </w:r>
    </w:p>
    <w:p w:rsidR="00833460" w:rsidRPr="0087138C" w:rsidRDefault="00833460" w:rsidP="00873834">
      <w:pPr>
        <w:pStyle w:val="a8"/>
      </w:pPr>
    </w:p>
    <w:p w:rsidR="00833460" w:rsidRPr="0087138C" w:rsidRDefault="00833460" w:rsidP="00873834">
      <w:pPr>
        <w:pStyle w:val="a8"/>
      </w:pPr>
      <w:r w:rsidRPr="0087138C">
        <w:rPr>
          <w:lang w:val="uk-UA"/>
        </w:rPr>
        <w:t xml:space="preserve">1.4.9. У БО </w:t>
      </w:r>
      <w:proofErr w:type="spellStart"/>
      <w:r w:rsidRPr="0087138C">
        <w:rPr>
          <w:lang w:val="uk-UA"/>
        </w:rPr>
        <w:t>течешукача</w:t>
      </w:r>
      <w:proofErr w:type="spellEnd"/>
      <w:r w:rsidRPr="0087138C">
        <w:rPr>
          <w:lang w:val="uk-UA"/>
        </w:rPr>
        <w:t xml:space="preserve"> К-10.5 вбудовані </w:t>
      </w:r>
      <w:r w:rsidR="00A041DF" w:rsidRPr="0087138C">
        <w:rPr>
          <w:szCs w:val="28"/>
        </w:rPr>
        <w:t xml:space="preserve">Зарядний пристрій - блок живлення комп'ютера та </w:t>
      </w:r>
      <w:r w:rsidR="00A041DF" w:rsidRPr="0087138C">
        <w:rPr>
          <w:szCs w:val="28"/>
          <w:lang w:val="uk-UA"/>
        </w:rPr>
        <w:t xml:space="preserve">Зарядний пристрій для акумуляторів радіоканалів </w:t>
      </w:r>
      <w:r w:rsidR="00750A3F" w:rsidRPr="0087138C">
        <w:rPr>
          <w:lang w:val="uk-UA"/>
        </w:rPr>
        <w:t xml:space="preserve">. Індикація процесу заряду ноутбука здійснюється штатними засобами ноутбука. Для індикації процесу заряду акумуляторів радіоканалів у БО встановлено червоний індикатор. </w:t>
      </w:r>
      <w:r w:rsidR="00750A3F" w:rsidRPr="0087138C">
        <w:t>Заряд акумуляторів БО здійснюється від мережі 220В</w:t>
      </w:r>
    </w:p>
    <w:p w:rsidR="00833460" w:rsidRPr="0087138C" w:rsidRDefault="00833460" w:rsidP="00873834">
      <w:pPr>
        <w:pStyle w:val="a8"/>
      </w:pPr>
    </w:p>
    <w:p w:rsidR="0093022C" w:rsidRPr="0087138C" w:rsidRDefault="0093022C" w:rsidP="00833460">
      <w:pPr>
        <w:pStyle w:val="a8"/>
        <w:rPr>
          <w:lang w:val="uk-UA"/>
        </w:rPr>
      </w:pPr>
      <w:r w:rsidRPr="0087138C">
        <w:rPr>
          <w:lang w:val="uk-UA"/>
        </w:rPr>
        <w:t xml:space="preserve">1.4.10. </w:t>
      </w:r>
      <w:r w:rsidR="00833460" w:rsidRPr="0087138C">
        <w:rPr>
          <w:lang w:val="uk-UA"/>
        </w:rPr>
        <w:tab/>
      </w:r>
      <w:r w:rsidRPr="0087138C">
        <w:rPr>
          <w:lang w:val="uk-UA"/>
        </w:rPr>
        <w:t xml:space="preserve">Автоматичні зарядні пристрої (2 шт.) призначені </w:t>
      </w:r>
      <w:r w:rsidR="00833460" w:rsidRPr="0087138C">
        <w:rPr>
          <w:lang w:val="uk-UA"/>
        </w:rPr>
        <w:softHyphen/>
      </w:r>
      <w:r w:rsidR="00873834" w:rsidRPr="0087138C">
        <w:rPr>
          <w:lang w:val="uk-UA"/>
        </w:rPr>
        <w:t xml:space="preserve">для </w:t>
      </w:r>
      <w:r w:rsidR="00833460" w:rsidRPr="0087138C">
        <w:rPr>
          <w:lang w:val="uk-UA"/>
        </w:rPr>
        <w:softHyphen/>
      </w:r>
      <w:r w:rsidR="00873834" w:rsidRPr="0087138C">
        <w:rPr>
          <w:lang w:val="uk-UA"/>
        </w:rPr>
        <w:t xml:space="preserve">зарядки </w:t>
      </w:r>
      <w:r w:rsidR="00833460" w:rsidRPr="0087138C">
        <w:rPr>
          <w:lang w:val="uk-UA"/>
        </w:rPr>
        <w:softHyphen/>
      </w:r>
      <w:r w:rsidR="00873834" w:rsidRPr="0087138C">
        <w:rPr>
          <w:lang w:val="uk-UA"/>
        </w:rPr>
        <w:t xml:space="preserve">вбудованих </w:t>
      </w:r>
      <w:r w:rsidR="00833460" w:rsidRPr="0087138C">
        <w:rPr>
          <w:lang w:val="uk-UA"/>
        </w:rPr>
        <w:softHyphen/>
      </w:r>
      <w:r w:rsidR="00873834" w:rsidRPr="0087138C">
        <w:rPr>
          <w:lang w:val="uk-UA"/>
        </w:rPr>
        <w:t xml:space="preserve">акумуляторів ВРБ </w:t>
      </w:r>
      <w:r w:rsidR="00873834" w:rsidRPr="0087138C">
        <w:t xml:space="preserve">"А", ВРБ "С" </w:t>
      </w:r>
      <w:r w:rsidR="00F26623">
        <w:rPr>
          <w:lang w:val="uk-UA"/>
        </w:rPr>
        <w:t xml:space="preserve">від мережі 220в. </w:t>
      </w:r>
      <w:r w:rsidR="00F26623" w:rsidRPr="00F26623">
        <w:rPr>
          <w:u w:val="single"/>
          <w:lang w:val="uk-UA"/>
        </w:rPr>
        <w:t xml:space="preserve">Зарядні пристрої з комплектів шукачів течії К-10.5 і А-10Т3 взаємозамінні </w:t>
      </w:r>
      <w:r w:rsidR="00F26623">
        <w:rPr>
          <w:lang w:val="uk-UA"/>
        </w:rPr>
        <w:t>.</w:t>
      </w:r>
    </w:p>
    <w:p w:rsidR="00833460" w:rsidRPr="0087138C" w:rsidRDefault="00833460" w:rsidP="00833460">
      <w:pPr>
        <w:pStyle w:val="3"/>
        <w:jc w:val="both"/>
        <w:rPr>
          <w:rStyle w:val="ab"/>
          <w:i w:val="0"/>
        </w:rPr>
      </w:pPr>
    </w:p>
    <w:p w:rsidR="00D078A3" w:rsidRPr="00971EBA" w:rsidRDefault="00833460" w:rsidP="00833460">
      <w:pPr>
        <w:pStyle w:val="3"/>
        <w:jc w:val="both"/>
        <w:rPr>
          <w:szCs w:val="28"/>
          <w:lang w:val="uk-UA"/>
        </w:rPr>
      </w:pPr>
      <w:r w:rsidRPr="0087138C">
        <w:rPr>
          <w:rStyle w:val="ab"/>
          <w:i w:val="0"/>
        </w:rPr>
        <w:t xml:space="preserve">1.4.11. </w:t>
      </w:r>
      <w:r w:rsidRPr="0087138C">
        <w:rPr>
          <w:rStyle w:val="ab"/>
          <w:i w:val="0"/>
        </w:rPr>
        <w:tab/>
      </w:r>
      <w:r w:rsidR="00D078A3" w:rsidRPr="0087138C">
        <w:rPr>
          <w:rStyle w:val="ab"/>
          <w:i w:val="0"/>
        </w:rPr>
        <w:t xml:space="preserve">При використанні К-10.5 на кінцях діагностується </w:t>
      </w:r>
      <w:r w:rsidR="00D078A3" w:rsidRPr="0087138C">
        <w:rPr>
          <w:rStyle w:val="ab"/>
          <w:i w:val="0"/>
        </w:rPr>
        <w:softHyphen/>
        <w:t xml:space="preserve">секції </w:t>
      </w:r>
      <w:r w:rsidR="00D078A3" w:rsidRPr="00971EBA">
        <w:rPr>
          <w:rStyle w:val="ab"/>
          <w:i w:val="0"/>
          <w:szCs w:val="28"/>
        </w:rPr>
        <w:t xml:space="preserve">трубопроводу (безпосередньо на трубопровід) за допомогою магнітних тримачів встановлюються </w:t>
      </w:r>
      <w:r w:rsidR="00D078A3" w:rsidRPr="00971EBA">
        <w:rPr>
          <w:rStyle w:val="ab"/>
          <w:i w:val="0"/>
          <w:szCs w:val="28"/>
        </w:rPr>
        <w:softHyphen/>
        <w:t xml:space="preserve">вібродатчики </w:t>
      </w:r>
      <w:r w:rsidR="008B585B" w:rsidRPr="00971EBA">
        <w:rPr>
          <w:rStyle w:val="ab"/>
          <w:i w:val="0"/>
          <w:szCs w:val="28"/>
        </w:rPr>
        <w:t xml:space="preserve">ВДМ-6, що перетворюють </w:t>
      </w:r>
      <w:r w:rsidR="00D078A3" w:rsidRPr="00971EBA">
        <w:rPr>
          <w:szCs w:val="28"/>
        </w:rPr>
        <w:t xml:space="preserve">механічну вібрацію стінки трубопроводу в електричні сигнали. Ці сигнали по 6 метровим кабелям надходять у ВРБ, які встановлюються на поверхні ґрунту. У ВРБ " </w:t>
      </w:r>
      <w:r w:rsidR="00D078A3" w:rsidRPr="00971EBA">
        <w:rPr>
          <w:szCs w:val="28"/>
          <w:lang w:val="uk-UA"/>
        </w:rPr>
        <w:t xml:space="preserve">А </w:t>
      </w:r>
      <w:r w:rsidR="00D078A3" w:rsidRPr="00971EBA">
        <w:rPr>
          <w:szCs w:val="28"/>
        </w:rPr>
        <w:t xml:space="preserve">" та ВРБ " </w:t>
      </w:r>
      <w:r w:rsidR="00D078A3" w:rsidRPr="00971EBA">
        <w:rPr>
          <w:szCs w:val="28"/>
          <w:lang w:val="uk-UA"/>
        </w:rPr>
        <w:t xml:space="preserve">С </w:t>
      </w:r>
      <w:r w:rsidR="00D078A3" w:rsidRPr="00971EBA">
        <w:rPr>
          <w:szCs w:val="28"/>
        </w:rPr>
        <w:t xml:space="preserve">" електричні сигнали з відповідних вібродатчиків проходять попередню обробку і передаються по радіоканалу в БО </w:t>
      </w:r>
      <w:r w:rsidR="00D078A3" w:rsidRPr="00971EBA">
        <w:rPr>
          <w:szCs w:val="28"/>
          <w:lang w:val="uk-UA"/>
        </w:rPr>
        <w:t>, який встановлюється, наприклад, усередині автомобільної лабораторії. У БО здійснюється обробка даних, виділення ознак витоків, відображення результатів.</w:t>
      </w:r>
    </w:p>
    <w:p w:rsidR="00971EBA" w:rsidRPr="00971EBA" w:rsidRDefault="00971EBA" w:rsidP="00971EBA">
      <w:pPr>
        <w:jc w:val="both"/>
        <w:rPr>
          <w:sz w:val="28"/>
          <w:szCs w:val="28"/>
          <w:lang w:val="uk-UA"/>
        </w:rPr>
      </w:pPr>
    </w:p>
    <w:p w:rsidR="0093022C" w:rsidRDefault="00971EBA" w:rsidP="00EC3A92">
      <w:pPr>
        <w:jc w:val="both"/>
        <w:rPr>
          <w:sz w:val="28"/>
          <w:szCs w:val="28"/>
          <w:lang w:val="uk-UA"/>
        </w:rPr>
      </w:pPr>
      <w:r w:rsidRPr="00971EBA">
        <w:rPr>
          <w:sz w:val="28"/>
          <w:szCs w:val="28"/>
          <w:lang w:val="uk-UA"/>
        </w:rPr>
        <w:t xml:space="preserve">1.5.12. Для роботи з планшетом доступні його штатні засоби. Порт </w:t>
      </w:r>
      <w:r>
        <w:rPr>
          <w:sz w:val="28"/>
          <w:szCs w:val="28"/>
          <w:lang w:val="en-US"/>
        </w:rPr>
        <w:t>USB</w:t>
      </w:r>
      <w:r w:rsidRPr="00971EBA">
        <w:rPr>
          <w:sz w:val="28"/>
          <w:szCs w:val="28"/>
        </w:rPr>
        <w:t xml:space="preserve"> </w:t>
      </w:r>
      <w:r>
        <w:rPr>
          <w:sz w:val="28"/>
          <w:szCs w:val="28"/>
          <w:lang w:val="uk-UA"/>
        </w:rPr>
        <w:t>використовується для зв'язку із приймальними радіоканалами.</w:t>
      </w:r>
    </w:p>
    <w:p w:rsidR="00BA3C75" w:rsidRPr="00971EBA" w:rsidRDefault="00BA3C75" w:rsidP="00971EBA">
      <w:pPr>
        <w:ind w:firstLine="720"/>
        <w:jc w:val="both"/>
        <w:rPr>
          <w:sz w:val="28"/>
          <w:szCs w:val="28"/>
          <w:lang w:val="uk-UA"/>
        </w:rPr>
      </w:pPr>
    </w:p>
    <w:p w:rsidR="004B4E72" w:rsidRPr="0087138C" w:rsidRDefault="004B4E72" w:rsidP="00BA3C75">
      <w:pPr>
        <w:pStyle w:val="a3"/>
        <w:numPr>
          <w:ilvl w:val="0"/>
          <w:numId w:val="6"/>
        </w:numPr>
        <w:rPr>
          <w:rFonts w:ascii="Times New Roman" w:hAnsi="Times New Roman"/>
          <w:b/>
          <w:sz w:val="28"/>
        </w:rPr>
      </w:pPr>
      <w:r w:rsidRPr="0087138C">
        <w:rPr>
          <w:rFonts w:ascii="Times New Roman" w:hAnsi="Times New Roman"/>
          <w:b/>
          <w:sz w:val="28"/>
        </w:rPr>
        <w:t>ВИКОРИСТАННЯ ЗА ПРИЗНАЧЕННЯМ</w:t>
      </w:r>
    </w:p>
    <w:p w:rsidR="007A031E" w:rsidRPr="0087138C" w:rsidRDefault="007A031E" w:rsidP="00BA3C75">
      <w:pPr>
        <w:pStyle w:val="a3"/>
        <w:ind w:left="360"/>
        <w:rPr>
          <w:rFonts w:ascii="Times New Roman" w:hAnsi="Times New Roman"/>
          <w:b/>
          <w:sz w:val="28"/>
        </w:rPr>
      </w:pPr>
    </w:p>
    <w:p w:rsidR="00890C80" w:rsidRPr="0087138C" w:rsidRDefault="004B4E72" w:rsidP="00BA3C75">
      <w:pPr>
        <w:jc w:val="both"/>
        <w:rPr>
          <w:b/>
          <w:sz w:val="28"/>
        </w:rPr>
      </w:pPr>
      <w:r w:rsidRPr="0087138C">
        <w:rPr>
          <w:b/>
          <w:sz w:val="28"/>
        </w:rPr>
        <w:t xml:space="preserve">2.1. </w:t>
      </w:r>
      <w:r w:rsidRPr="0087138C">
        <w:rPr>
          <w:b/>
          <w:sz w:val="28"/>
        </w:rPr>
        <w:tab/>
        <w:t xml:space="preserve">РЕКОМЕНДУЄТЬСЯ НАСТУПНА НАСЛІДНИК </w:t>
      </w:r>
      <w:r w:rsidRPr="0087138C">
        <w:rPr>
          <w:b/>
          <w:sz w:val="28"/>
        </w:rPr>
        <w:softHyphen/>
        <w:t>НОСТІ ДІЙ ПРИ ПОШУКУ ВИТОКІВ ТЕПЛОВИХ МЕРЕЖІВ.</w:t>
      </w:r>
    </w:p>
    <w:p w:rsidR="004B4E72" w:rsidRPr="0087138C" w:rsidRDefault="004B4E72" w:rsidP="00BA3C75">
      <w:pPr>
        <w:jc w:val="both"/>
        <w:rPr>
          <w:sz w:val="28"/>
        </w:rPr>
      </w:pPr>
    </w:p>
    <w:p w:rsidR="00890C80" w:rsidRPr="0087138C" w:rsidRDefault="00890C80" w:rsidP="00BA3C75">
      <w:pPr>
        <w:numPr>
          <w:ilvl w:val="0"/>
          <w:numId w:val="7"/>
        </w:numPr>
        <w:jc w:val="both"/>
        <w:rPr>
          <w:sz w:val="28"/>
        </w:rPr>
      </w:pPr>
      <w:r w:rsidRPr="0087138C">
        <w:rPr>
          <w:sz w:val="28"/>
        </w:rPr>
        <w:t>Отримання всієї доступної вихідної інформації про ділянку трубопроводу, що обстежується.</w:t>
      </w:r>
    </w:p>
    <w:p w:rsidR="00890C80" w:rsidRPr="0087138C" w:rsidRDefault="00890C80" w:rsidP="00BA3C75">
      <w:pPr>
        <w:numPr>
          <w:ilvl w:val="0"/>
          <w:numId w:val="7"/>
        </w:numPr>
        <w:jc w:val="both"/>
        <w:rPr>
          <w:sz w:val="28"/>
        </w:rPr>
      </w:pPr>
      <w:r w:rsidRPr="0087138C">
        <w:rPr>
          <w:sz w:val="28"/>
        </w:rPr>
        <w:t xml:space="preserve">Шляхом порівняння рівнів вібрації у кількох </w:t>
      </w:r>
      <w:proofErr w:type="spellStart"/>
      <w:r w:rsidRPr="0087138C">
        <w:rPr>
          <w:sz w:val="28"/>
        </w:rPr>
        <w:t>теплокамерах</w:t>
      </w:r>
      <w:proofErr w:type="spellEnd"/>
      <w:r w:rsidRPr="0087138C">
        <w:rPr>
          <w:sz w:val="28"/>
        </w:rPr>
        <w:t xml:space="preserve"> безпосередньо на подачі та на звороті визначається ділянка трубопроводу з витоком. Вимірювання проводяться за допомогою </w:t>
      </w:r>
      <w:proofErr w:type="spellStart"/>
      <w:r w:rsidRPr="0087138C">
        <w:rPr>
          <w:sz w:val="28"/>
        </w:rPr>
        <w:t>термоакустичного</w:t>
      </w:r>
      <w:proofErr w:type="spellEnd"/>
      <w:r w:rsidRPr="0087138C">
        <w:rPr>
          <w:sz w:val="28"/>
        </w:rPr>
        <w:t xml:space="preserve"> </w:t>
      </w:r>
      <w:proofErr w:type="spellStart"/>
      <w:r w:rsidRPr="0087138C">
        <w:rPr>
          <w:sz w:val="28"/>
        </w:rPr>
        <w:t>течешукача</w:t>
      </w:r>
      <w:proofErr w:type="spellEnd"/>
      <w:r w:rsidRPr="0087138C">
        <w:rPr>
          <w:sz w:val="28"/>
        </w:rPr>
        <w:t xml:space="preserve"> А-10Т </w:t>
      </w:r>
      <w:r w:rsidR="00750A3F" w:rsidRPr="0087138C">
        <w:rPr>
          <w:sz w:val="28"/>
        </w:rPr>
        <w:t>3, до якого підключається датчик ВДМ-6.</w:t>
      </w:r>
    </w:p>
    <w:p w:rsidR="00890C80" w:rsidRPr="0087138C" w:rsidRDefault="00890C80" w:rsidP="00BA3C75">
      <w:pPr>
        <w:numPr>
          <w:ilvl w:val="0"/>
          <w:numId w:val="7"/>
        </w:numPr>
        <w:jc w:val="both"/>
        <w:rPr>
          <w:sz w:val="28"/>
        </w:rPr>
      </w:pPr>
      <w:r w:rsidRPr="0087138C">
        <w:rPr>
          <w:sz w:val="28"/>
        </w:rPr>
        <w:lastRenderedPageBreak/>
        <w:t xml:space="preserve">На кінцях ділянки трубопроводу з витоком встановлюються вібродатчики ВДМ-6 з ВРБ </w:t>
      </w:r>
      <w:proofErr w:type="spellStart"/>
      <w:r w:rsidRPr="0087138C">
        <w:rPr>
          <w:sz w:val="28"/>
        </w:rPr>
        <w:t>течешукача</w:t>
      </w:r>
      <w:proofErr w:type="spellEnd"/>
      <w:r w:rsidRPr="0087138C">
        <w:rPr>
          <w:sz w:val="28"/>
        </w:rPr>
        <w:t xml:space="preserve"> К-10.5. Проводиться запис та обробка </w:t>
      </w:r>
      <w:proofErr w:type="spellStart"/>
      <w:r w:rsidRPr="0087138C">
        <w:rPr>
          <w:sz w:val="28"/>
        </w:rPr>
        <w:t>вібросигналів</w:t>
      </w:r>
      <w:proofErr w:type="spellEnd"/>
      <w:r w:rsidRPr="0087138C">
        <w:rPr>
          <w:sz w:val="28"/>
        </w:rPr>
        <w:t xml:space="preserve"> у БО К-10.5. У разі виявлення характерних ознак витоку проводиться уточнення прокладки трубопроводу, вимірювання довжини ділянки та розрахунок координат ушкодження. В іншому випадку виміри проводяться на наступній ділянці.</w:t>
      </w:r>
    </w:p>
    <w:p w:rsidR="00890C80" w:rsidRPr="0087138C" w:rsidRDefault="00890C80" w:rsidP="00FA1460">
      <w:pPr>
        <w:numPr>
          <w:ilvl w:val="0"/>
          <w:numId w:val="7"/>
        </w:numPr>
        <w:jc w:val="both"/>
        <w:rPr>
          <w:sz w:val="28"/>
        </w:rPr>
      </w:pPr>
      <w:r w:rsidRPr="0087138C">
        <w:rPr>
          <w:sz w:val="28"/>
        </w:rPr>
        <w:t xml:space="preserve">Для підтвердження результатів пошуку застосовується </w:t>
      </w:r>
      <w:proofErr w:type="spellStart"/>
      <w:r w:rsidRPr="0087138C">
        <w:rPr>
          <w:sz w:val="28"/>
        </w:rPr>
        <w:t>термоакустичний</w:t>
      </w:r>
      <w:proofErr w:type="spellEnd"/>
      <w:r w:rsidRPr="0087138C">
        <w:rPr>
          <w:sz w:val="28"/>
        </w:rPr>
        <w:t xml:space="preserve"> </w:t>
      </w:r>
      <w:proofErr w:type="spellStart"/>
      <w:r w:rsidRPr="0087138C">
        <w:rPr>
          <w:sz w:val="28"/>
        </w:rPr>
        <w:t>течешукач</w:t>
      </w:r>
      <w:proofErr w:type="spellEnd"/>
      <w:r w:rsidRPr="0087138C">
        <w:rPr>
          <w:sz w:val="28"/>
        </w:rPr>
        <w:t xml:space="preserve"> А-10Т3 зі штатним вібродатчиком ВДГ-6 та датчиком теплового випромінювання ІКДТ-1, за допомогою яких обстежується ділянка поверхні над розрахунковим положенням витоку.</w:t>
      </w:r>
    </w:p>
    <w:p w:rsidR="00890C80" w:rsidRPr="0087138C" w:rsidRDefault="00890C80" w:rsidP="00890C80">
      <w:pPr>
        <w:jc w:val="both"/>
        <w:rPr>
          <w:sz w:val="28"/>
        </w:rPr>
      </w:pPr>
    </w:p>
    <w:p w:rsidR="00890C80" w:rsidRPr="0087138C" w:rsidRDefault="004B4E72" w:rsidP="004B4E72">
      <w:pPr>
        <w:pStyle w:val="a3"/>
        <w:jc w:val="both"/>
        <w:rPr>
          <w:rFonts w:ascii="Times New Roman" w:hAnsi="Times New Roman"/>
          <w:sz w:val="28"/>
        </w:rPr>
      </w:pPr>
      <w:r w:rsidRPr="0087138C">
        <w:rPr>
          <w:rFonts w:ascii="Times New Roman" w:hAnsi="Times New Roman"/>
          <w:sz w:val="28"/>
        </w:rPr>
        <w:t xml:space="preserve">2.1.1. </w:t>
      </w:r>
      <w:r w:rsidRPr="0087138C">
        <w:rPr>
          <w:rFonts w:ascii="Times New Roman" w:hAnsi="Times New Roman"/>
          <w:sz w:val="28"/>
        </w:rPr>
        <w:tab/>
      </w:r>
      <w:r w:rsidR="00890C80" w:rsidRPr="0087138C">
        <w:rPr>
          <w:rFonts w:ascii="Times New Roman" w:hAnsi="Times New Roman"/>
          <w:sz w:val="28"/>
        </w:rPr>
        <w:t xml:space="preserve">Аналіз вихідних даних про ділянку трубопроводу, що обстежується. Насамперед необхідно отримати наступну вихідну інформацію про обстежуваний </w:t>
      </w:r>
      <w:proofErr w:type="spellStart"/>
      <w:r w:rsidR="00890C80" w:rsidRPr="0087138C">
        <w:rPr>
          <w:rFonts w:ascii="Times New Roman" w:hAnsi="Times New Roman"/>
          <w:sz w:val="28"/>
        </w:rPr>
        <w:t>трубопровод</w:t>
      </w:r>
      <w:proofErr w:type="spellEnd"/>
      <w:r w:rsidR="00890C80" w:rsidRPr="0087138C">
        <w:rPr>
          <w:rFonts w:ascii="Times New Roman" w:hAnsi="Times New Roman"/>
          <w:sz w:val="28"/>
        </w:rPr>
        <w:t>.</w:t>
      </w:r>
    </w:p>
    <w:p w:rsidR="00890C80" w:rsidRPr="0087138C" w:rsidRDefault="00890C80" w:rsidP="00FA1460">
      <w:pPr>
        <w:pStyle w:val="a3"/>
        <w:numPr>
          <w:ilvl w:val="0"/>
          <w:numId w:val="8"/>
        </w:numPr>
        <w:jc w:val="both"/>
        <w:rPr>
          <w:rFonts w:ascii="Times New Roman" w:hAnsi="Times New Roman"/>
          <w:sz w:val="28"/>
        </w:rPr>
      </w:pPr>
      <w:r w:rsidRPr="0087138C">
        <w:rPr>
          <w:rFonts w:ascii="Times New Roman" w:hAnsi="Times New Roman"/>
          <w:sz w:val="28"/>
        </w:rPr>
        <w:t xml:space="preserve">Положення </w:t>
      </w:r>
      <w:proofErr w:type="spellStart"/>
      <w:r w:rsidRPr="0087138C">
        <w:rPr>
          <w:rFonts w:ascii="Times New Roman" w:hAnsi="Times New Roman"/>
          <w:sz w:val="28"/>
        </w:rPr>
        <w:t>теплокамер</w:t>
      </w:r>
      <w:proofErr w:type="spellEnd"/>
      <w:r w:rsidRPr="0087138C">
        <w:rPr>
          <w:rFonts w:ascii="Times New Roman" w:hAnsi="Times New Roman"/>
          <w:sz w:val="28"/>
        </w:rPr>
        <w:t>, прокладання траси, наявність поворотів, загальна довжина трубопроводу.</w:t>
      </w:r>
    </w:p>
    <w:p w:rsidR="00890C80" w:rsidRPr="0087138C" w:rsidRDefault="00890C80" w:rsidP="00FA1460">
      <w:pPr>
        <w:pStyle w:val="a3"/>
        <w:numPr>
          <w:ilvl w:val="0"/>
          <w:numId w:val="8"/>
        </w:numPr>
        <w:jc w:val="both"/>
        <w:rPr>
          <w:rFonts w:ascii="Times New Roman" w:hAnsi="Times New Roman"/>
          <w:sz w:val="28"/>
        </w:rPr>
      </w:pPr>
      <w:r w:rsidRPr="0087138C">
        <w:rPr>
          <w:rFonts w:ascii="Times New Roman" w:hAnsi="Times New Roman"/>
          <w:sz w:val="28"/>
        </w:rPr>
        <w:t>Наявність та положення П – образних компенсаторів. Вони повинні враховуватися щодо довжини трубопроводу.</w:t>
      </w:r>
    </w:p>
    <w:p w:rsidR="00890C80" w:rsidRPr="0087138C" w:rsidRDefault="00890C80" w:rsidP="00FA1460">
      <w:pPr>
        <w:pStyle w:val="a3"/>
        <w:numPr>
          <w:ilvl w:val="0"/>
          <w:numId w:val="8"/>
        </w:numPr>
        <w:jc w:val="both"/>
        <w:rPr>
          <w:rFonts w:ascii="Times New Roman" w:hAnsi="Times New Roman"/>
          <w:sz w:val="28"/>
        </w:rPr>
      </w:pPr>
      <w:r w:rsidRPr="0087138C">
        <w:rPr>
          <w:rFonts w:ascii="Times New Roman" w:hAnsi="Times New Roman"/>
          <w:sz w:val="28"/>
        </w:rPr>
        <w:t>Тиск і температура води в подачі та у зворотному напрямку на момент проведення вимірювань.</w:t>
      </w:r>
    </w:p>
    <w:p w:rsidR="00890C80" w:rsidRPr="0087138C" w:rsidRDefault="00890C80" w:rsidP="00FA1460">
      <w:pPr>
        <w:pStyle w:val="a3"/>
        <w:numPr>
          <w:ilvl w:val="0"/>
          <w:numId w:val="8"/>
        </w:numPr>
        <w:jc w:val="both"/>
        <w:rPr>
          <w:rFonts w:ascii="Times New Roman" w:hAnsi="Times New Roman"/>
          <w:sz w:val="28"/>
        </w:rPr>
      </w:pPr>
      <w:r w:rsidRPr="0087138C">
        <w:rPr>
          <w:rFonts w:ascii="Times New Roman" w:hAnsi="Times New Roman"/>
          <w:sz w:val="28"/>
        </w:rPr>
        <w:t>Діаметр трубопроводу.</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 xml:space="preserve">З цих даних формуються вихідні дані для </w:t>
      </w:r>
      <w:proofErr w:type="spellStart"/>
      <w:r w:rsidRPr="0087138C">
        <w:rPr>
          <w:rFonts w:ascii="Times New Roman" w:hAnsi="Times New Roman"/>
          <w:sz w:val="28"/>
        </w:rPr>
        <w:t>течешукача</w:t>
      </w:r>
      <w:proofErr w:type="spellEnd"/>
      <w:r w:rsidRPr="0087138C">
        <w:rPr>
          <w:rFonts w:ascii="Times New Roman" w:hAnsi="Times New Roman"/>
          <w:sz w:val="28"/>
        </w:rPr>
        <w:t xml:space="preserve"> - довжина трубопроводу і швидкість </w:t>
      </w:r>
      <w:proofErr w:type="spellStart"/>
      <w:r w:rsidRPr="0087138C">
        <w:rPr>
          <w:rFonts w:ascii="Times New Roman" w:hAnsi="Times New Roman"/>
          <w:sz w:val="28"/>
        </w:rPr>
        <w:t>віброакустичного</w:t>
      </w:r>
      <w:proofErr w:type="spellEnd"/>
      <w:r w:rsidRPr="0087138C">
        <w:rPr>
          <w:rFonts w:ascii="Times New Roman" w:hAnsi="Times New Roman"/>
          <w:sz w:val="28"/>
        </w:rPr>
        <w:t xml:space="preserve"> сигналу трубопроводом.</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Необхідно наперед визначити наявність можливих джерел перешкод.</w:t>
      </w:r>
    </w:p>
    <w:p w:rsidR="00890C80" w:rsidRPr="0087138C" w:rsidRDefault="00890C80" w:rsidP="00FA1460">
      <w:pPr>
        <w:pStyle w:val="a3"/>
        <w:numPr>
          <w:ilvl w:val="0"/>
          <w:numId w:val="10"/>
        </w:numPr>
        <w:jc w:val="both"/>
        <w:rPr>
          <w:rFonts w:ascii="Times New Roman" w:hAnsi="Times New Roman"/>
          <w:sz w:val="28"/>
        </w:rPr>
      </w:pPr>
      <w:r w:rsidRPr="0087138C">
        <w:rPr>
          <w:rFonts w:ascii="Times New Roman" w:hAnsi="Times New Roman"/>
          <w:sz w:val="28"/>
        </w:rPr>
        <w:t>Наявність качок, ковзних та жорстких опор.</w:t>
      </w:r>
    </w:p>
    <w:p w:rsidR="00890C80" w:rsidRPr="0087138C" w:rsidRDefault="00890C80" w:rsidP="00FA1460">
      <w:pPr>
        <w:pStyle w:val="a3"/>
        <w:numPr>
          <w:ilvl w:val="0"/>
          <w:numId w:val="8"/>
        </w:numPr>
        <w:jc w:val="both"/>
        <w:rPr>
          <w:rFonts w:ascii="Times New Roman" w:hAnsi="Times New Roman"/>
          <w:sz w:val="28"/>
        </w:rPr>
      </w:pPr>
      <w:r w:rsidRPr="0087138C">
        <w:rPr>
          <w:rFonts w:ascii="Times New Roman" w:hAnsi="Times New Roman"/>
          <w:sz w:val="28"/>
        </w:rPr>
        <w:t xml:space="preserve">Наявність перетинів з іншими інженерними комунікаціями (з водопроводами, каналізацією, газопроводами, </w:t>
      </w:r>
      <w:proofErr w:type="spellStart"/>
      <w:r w:rsidRPr="0087138C">
        <w:rPr>
          <w:rFonts w:ascii="Times New Roman" w:hAnsi="Times New Roman"/>
          <w:sz w:val="28"/>
        </w:rPr>
        <w:t>електро</w:t>
      </w:r>
      <w:proofErr w:type="spellEnd"/>
      <w:r w:rsidRPr="0087138C">
        <w:rPr>
          <w:rFonts w:ascii="Times New Roman" w:hAnsi="Times New Roman"/>
          <w:sz w:val="28"/>
        </w:rPr>
        <w:t>- та телефонними кабелями).</w:t>
      </w:r>
    </w:p>
    <w:p w:rsidR="00890C80" w:rsidRPr="0087138C" w:rsidRDefault="00890C80" w:rsidP="00FA1460">
      <w:pPr>
        <w:pStyle w:val="a3"/>
        <w:numPr>
          <w:ilvl w:val="0"/>
          <w:numId w:val="8"/>
        </w:numPr>
        <w:jc w:val="both"/>
        <w:rPr>
          <w:rFonts w:ascii="Times New Roman" w:hAnsi="Times New Roman"/>
          <w:sz w:val="28"/>
        </w:rPr>
      </w:pPr>
      <w:r w:rsidRPr="0087138C">
        <w:rPr>
          <w:rFonts w:ascii="Times New Roman" w:hAnsi="Times New Roman"/>
          <w:sz w:val="28"/>
        </w:rPr>
        <w:t>Наявність ділянок із гільзами.</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Слід враховувати усі додаткові дані.</w:t>
      </w:r>
    </w:p>
    <w:p w:rsidR="00890C80" w:rsidRPr="0087138C" w:rsidRDefault="00890C80" w:rsidP="00FA1460">
      <w:pPr>
        <w:pStyle w:val="a3"/>
        <w:numPr>
          <w:ilvl w:val="0"/>
          <w:numId w:val="8"/>
        </w:numPr>
        <w:jc w:val="both"/>
        <w:rPr>
          <w:rFonts w:ascii="Times New Roman" w:hAnsi="Times New Roman"/>
          <w:sz w:val="28"/>
        </w:rPr>
      </w:pPr>
      <w:r w:rsidRPr="0087138C">
        <w:rPr>
          <w:rFonts w:ascii="Times New Roman" w:hAnsi="Times New Roman"/>
          <w:sz w:val="28"/>
        </w:rPr>
        <w:t>Передісторія даної ділянки теплотраси – термін експлуатації, місця колишніх ушкоджень.</w:t>
      </w:r>
    </w:p>
    <w:p w:rsidR="00890C80" w:rsidRPr="0087138C" w:rsidRDefault="00890C80" w:rsidP="00FA1460">
      <w:pPr>
        <w:pStyle w:val="a3"/>
        <w:numPr>
          <w:ilvl w:val="0"/>
          <w:numId w:val="8"/>
        </w:numPr>
        <w:jc w:val="both"/>
        <w:rPr>
          <w:rFonts w:ascii="Times New Roman" w:hAnsi="Times New Roman"/>
          <w:sz w:val="28"/>
        </w:rPr>
      </w:pPr>
      <w:r w:rsidRPr="0087138C">
        <w:rPr>
          <w:rFonts w:ascii="Times New Roman" w:hAnsi="Times New Roman"/>
          <w:sz w:val="28"/>
        </w:rPr>
        <w:t>Тип прокладки (канальна чи ні).</w:t>
      </w:r>
    </w:p>
    <w:p w:rsidR="00890C80" w:rsidRPr="0087138C" w:rsidRDefault="00890C80" w:rsidP="00FA1460">
      <w:pPr>
        <w:pStyle w:val="a3"/>
        <w:numPr>
          <w:ilvl w:val="0"/>
          <w:numId w:val="8"/>
        </w:numPr>
        <w:jc w:val="both"/>
        <w:rPr>
          <w:rFonts w:ascii="Times New Roman" w:hAnsi="Times New Roman"/>
          <w:sz w:val="28"/>
        </w:rPr>
      </w:pPr>
      <w:r w:rsidRPr="0087138C">
        <w:rPr>
          <w:rFonts w:ascii="Times New Roman" w:hAnsi="Times New Roman"/>
          <w:sz w:val="28"/>
        </w:rPr>
        <w:t xml:space="preserve">Наявність зовнішніх факторів, що свідчать про наявність витоку - залиття </w:t>
      </w:r>
      <w:proofErr w:type="spellStart"/>
      <w:r w:rsidRPr="0087138C">
        <w:rPr>
          <w:rFonts w:ascii="Times New Roman" w:hAnsi="Times New Roman"/>
          <w:sz w:val="28"/>
        </w:rPr>
        <w:t>теплокамер</w:t>
      </w:r>
      <w:proofErr w:type="spellEnd"/>
      <w:r w:rsidRPr="0087138C">
        <w:rPr>
          <w:rFonts w:ascii="Times New Roman" w:hAnsi="Times New Roman"/>
          <w:sz w:val="28"/>
        </w:rPr>
        <w:t>, провали ґрунту, велике підживлення та ін.</w:t>
      </w:r>
    </w:p>
    <w:p w:rsidR="004B4E72" w:rsidRPr="0087138C" w:rsidRDefault="004B4E72" w:rsidP="004B4E72">
      <w:pPr>
        <w:pStyle w:val="a3"/>
        <w:jc w:val="both"/>
        <w:rPr>
          <w:rFonts w:ascii="Times New Roman" w:hAnsi="Times New Roman"/>
          <w:sz w:val="28"/>
        </w:rPr>
      </w:pPr>
    </w:p>
    <w:p w:rsidR="00890C80" w:rsidRPr="0087138C" w:rsidRDefault="00890C80" w:rsidP="00FA1460">
      <w:pPr>
        <w:pStyle w:val="a3"/>
        <w:numPr>
          <w:ilvl w:val="2"/>
          <w:numId w:val="25"/>
        </w:numPr>
        <w:jc w:val="both"/>
        <w:rPr>
          <w:rFonts w:ascii="Times New Roman" w:hAnsi="Times New Roman"/>
          <w:sz w:val="28"/>
        </w:rPr>
      </w:pPr>
      <w:r w:rsidRPr="0087138C">
        <w:rPr>
          <w:rFonts w:ascii="Times New Roman" w:hAnsi="Times New Roman"/>
          <w:sz w:val="28"/>
        </w:rPr>
        <w:t xml:space="preserve">Аналіз характеру та рівня шумів на трубах у </w:t>
      </w:r>
      <w:proofErr w:type="spellStart"/>
      <w:r w:rsidRPr="0087138C">
        <w:rPr>
          <w:rFonts w:ascii="Times New Roman" w:hAnsi="Times New Roman"/>
          <w:sz w:val="28"/>
        </w:rPr>
        <w:t>теплокамерах</w:t>
      </w:r>
      <w:proofErr w:type="spellEnd"/>
      <w:r w:rsidRPr="0087138C">
        <w:rPr>
          <w:rFonts w:ascii="Times New Roman" w:hAnsi="Times New Roman"/>
          <w:sz w:val="28"/>
        </w:rPr>
        <w:t>.</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 xml:space="preserve">Для виконання цих вимірювань використовується </w:t>
      </w:r>
      <w:proofErr w:type="spellStart"/>
      <w:r w:rsidRPr="0087138C">
        <w:rPr>
          <w:rFonts w:ascii="Times New Roman" w:hAnsi="Times New Roman"/>
          <w:sz w:val="28"/>
        </w:rPr>
        <w:t>термоакустичний</w:t>
      </w:r>
      <w:proofErr w:type="spellEnd"/>
      <w:r w:rsidRPr="0087138C">
        <w:rPr>
          <w:rFonts w:ascii="Times New Roman" w:hAnsi="Times New Roman"/>
          <w:sz w:val="28"/>
        </w:rPr>
        <w:t xml:space="preserve"> </w:t>
      </w:r>
      <w:proofErr w:type="spellStart"/>
      <w:r w:rsidRPr="0087138C">
        <w:rPr>
          <w:rFonts w:ascii="Times New Roman" w:hAnsi="Times New Roman"/>
          <w:sz w:val="28"/>
        </w:rPr>
        <w:t>течешукач</w:t>
      </w:r>
      <w:proofErr w:type="spellEnd"/>
      <w:r w:rsidRPr="0087138C">
        <w:rPr>
          <w:rFonts w:ascii="Times New Roman" w:hAnsi="Times New Roman"/>
          <w:sz w:val="28"/>
        </w:rPr>
        <w:t xml:space="preserve"> А-10Т3, до якого підключається </w:t>
      </w:r>
      <w:r w:rsidRPr="0087138C">
        <w:rPr>
          <w:rFonts w:ascii="Times New Roman" w:hAnsi="Times New Roman"/>
          <w:sz w:val="28"/>
        </w:rPr>
        <w:lastRenderedPageBreak/>
        <w:t xml:space="preserve">вібродатчик з магнітним утримувачем (ВДМ-6). Вимірювання проводять усередині </w:t>
      </w:r>
      <w:proofErr w:type="spellStart"/>
      <w:r w:rsidRPr="0087138C">
        <w:rPr>
          <w:rFonts w:ascii="Times New Roman" w:hAnsi="Times New Roman"/>
          <w:sz w:val="28"/>
        </w:rPr>
        <w:t>теплокамер</w:t>
      </w:r>
      <w:proofErr w:type="spellEnd"/>
      <w:r w:rsidRPr="0087138C">
        <w:rPr>
          <w:rFonts w:ascii="Times New Roman" w:hAnsi="Times New Roman"/>
          <w:sz w:val="28"/>
        </w:rPr>
        <w:t xml:space="preserve">. Вібродатчик встановлюється безпосередньо на трубопровід у різних місцях вздовж трубопроводу та по колу. Місця установки повинні бути попередньо очищені від тепло- та гідроізоляції, від бруду, іржі, </w:t>
      </w:r>
      <w:proofErr w:type="spellStart"/>
      <w:r w:rsidRPr="0087138C">
        <w:rPr>
          <w:rFonts w:ascii="Times New Roman" w:hAnsi="Times New Roman"/>
          <w:sz w:val="28"/>
        </w:rPr>
        <w:t>піщин</w:t>
      </w:r>
      <w:proofErr w:type="spellEnd"/>
      <w:r w:rsidRPr="0087138C">
        <w:rPr>
          <w:rFonts w:ascii="Times New Roman" w:hAnsi="Times New Roman"/>
          <w:sz w:val="28"/>
        </w:rPr>
        <w:t xml:space="preserve">. Відмінність рівнів вібрації у різних кінцях </w:t>
      </w:r>
      <w:proofErr w:type="spellStart"/>
      <w:r w:rsidRPr="0087138C">
        <w:rPr>
          <w:rFonts w:ascii="Times New Roman" w:hAnsi="Times New Roman"/>
          <w:sz w:val="28"/>
        </w:rPr>
        <w:t>теплокамери</w:t>
      </w:r>
      <w:proofErr w:type="spellEnd"/>
      <w:r w:rsidRPr="0087138C">
        <w:rPr>
          <w:rFonts w:ascii="Times New Roman" w:hAnsi="Times New Roman"/>
          <w:sz w:val="28"/>
        </w:rPr>
        <w:t xml:space="preserve"> навіть одному трубопроводі може досягати 20% і більше. Максимальний рівень вібрації повинен бути зафіксований на тому трубопроводі та з того боку, де знаходиться витік.</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 xml:space="preserve">Практично можна орієнтуватися на такі цифрові дані, отримані під час використання </w:t>
      </w:r>
      <w:proofErr w:type="spellStart"/>
      <w:r w:rsidRPr="0087138C">
        <w:rPr>
          <w:rFonts w:ascii="Times New Roman" w:hAnsi="Times New Roman"/>
          <w:sz w:val="28"/>
        </w:rPr>
        <w:t>течешукача</w:t>
      </w:r>
      <w:proofErr w:type="spellEnd"/>
      <w:r w:rsidRPr="0087138C">
        <w:rPr>
          <w:rFonts w:ascii="Times New Roman" w:hAnsi="Times New Roman"/>
          <w:sz w:val="28"/>
        </w:rPr>
        <w:t xml:space="preserve"> А-10. При встановленні фільтра "В" рівень шуму менше 30 ... 40 свідчить про те, що найімовірніше поблизу (20 М ... 30 М) витоку немає. При рівні понад 150 ймовірність наявності витоку досить висока. Рівень вібрації понад 400, як правило, свідчить про наявність великого витоку.</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 xml:space="preserve">Порівняння рівнів шумів у </w:t>
      </w:r>
      <w:proofErr w:type="spellStart"/>
      <w:r w:rsidRPr="0087138C">
        <w:rPr>
          <w:rFonts w:ascii="Times New Roman" w:hAnsi="Times New Roman"/>
          <w:sz w:val="28"/>
        </w:rPr>
        <w:t>теплокамерах</w:t>
      </w:r>
      <w:proofErr w:type="spellEnd"/>
      <w:r w:rsidRPr="0087138C">
        <w:rPr>
          <w:rFonts w:ascii="Times New Roman" w:hAnsi="Times New Roman"/>
          <w:sz w:val="28"/>
        </w:rPr>
        <w:t xml:space="preserve"> вздовж трубопроводу дозволяє виявити ділянку та трубу (подача або </w:t>
      </w:r>
      <w:proofErr w:type="spellStart"/>
      <w:r w:rsidRPr="0087138C">
        <w:rPr>
          <w:rFonts w:ascii="Times New Roman" w:hAnsi="Times New Roman"/>
          <w:sz w:val="28"/>
        </w:rPr>
        <w:t>обратка</w:t>
      </w:r>
      <w:proofErr w:type="spellEnd"/>
      <w:r w:rsidRPr="0087138C">
        <w:rPr>
          <w:rFonts w:ascii="Times New Roman" w:hAnsi="Times New Roman"/>
          <w:sz w:val="28"/>
        </w:rPr>
        <w:t>) з витоком.</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 xml:space="preserve">У ряді випадків великий рівень шумів може бути викликаний іншими причинами - працюючі насоси, водостоки, автомобільний і рейковий транспорт та </w:t>
      </w:r>
      <w:proofErr w:type="spellStart"/>
      <w:r w:rsidRPr="0087138C">
        <w:rPr>
          <w:rFonts w:ascii="Times New Roman" w:hAnsi="Times New Roman"/>
          <w:sz w:val="28"/>
        </w:rPr>
        <w:t>ін</w:t>
      </w:r>
      <w:proofErr w:type="spellEnd"/>
      <w:r w:rsidRPr="0087138C">
        <w:rPr>
          <w:rFonts w:ascii="Times New Roman" w:hAnsi="Times New Roman"/>
          <w:sz w:val="28"/>
        </w:rPr>
        <w:t xml:space="preserve"> Іноді шум викликається великою витратою води через поворот або звуження, може шуміти арматура засувок, що бовтається, свищ всередині </w:t>
      </w:r>
      <w:proofErr w:type="spellStart"/>
      <w:r w:rsidRPr="0087138C">
        <w:rPr>
          <w:rFonts w:ascii="Times New Roman" w:hAnsi="Times New Roman"/>
          <w:sz w:val="28"/>
        </w:rPr>
        <w:t>теплокамери</w:t>
      </w:r>
      <w:proofErr w:type="spellEnd"/>
      <w:r w:rsidRPr="0087138C">
        <w:rPr>
          <w:rFonts w:ascii="Times New Roman" w:hAnsi="Times New Roman"/>
          <w:sz w:val="28"/>
        </w:rPr>
        <w:t>.</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Тому важливим є аналіз усієї інформації в комплексі. Істотним доповненням є оцінка характеру шуму на слух за допомогою головних телефонів. Наявність витоку зазвичай характеризується присутністю високочастотних складових. Розпізнається шум насосів та транспорту.</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Доцільно вжити заходів щодо усунення шумів, що маскують шум можливого витоку:</w:t>
      </w:r>
    </w:p>
    <w:p w:rsidR="00890C80" w:rsidRPr="0087138C" w:rsidRDefault="00890C80" w:rsidP="00FA1460">
      <w:pPr>
        <w:pStyle w:val="a3"/>
        <w:numPr>
          <w:ilvl w:val="0"/>
          <w:numId w:val="9"/>
        </w:numPr>
        <w:jc w:val="both"/>
        <w:rPr>
          <w:rFonts w:ascii="Times New Roman" w:hAnsi="Times New Roman"/>
          <w:sz w:val="28"/>
        </w:rPr>
      </w:pPr>
      <w:r w:rsidRPr="0087138C">
        <w:rPr>
          <w:rFonts w:ascii="Times New Roman" w:hAnsi="Times New Roman"/>
          <w:sz w:val="28"/>
        </w:rPr>
        <w:t>вибрати відповідний час виконання вимірювань, наприклад, у нічний час шум транспорту різко зменшуються,</w:t>
      </w:r>
    </w:p>
    <w:p w:rsidR="00890C80" w:rsidRPr="0087138C" w:rsidRDefault="00890C80" w:rsidP="00FA1460">
      <w:pPr>
        <w:pStyle w:val="a3"/>
        <w:numPr>
          <w:ilvl w:val="0"/>
          <w:numId w:val="9"/>
        </w:numPr>
        <w:jc w:val="both"/>
        <w:rPr>
          <w:rFonts w:ascii="Times New Roman" w:hAnsi="Times New Roman"/>
          <w:sz w:val="28"/>
        </w:rPr>
      </w:pPr>
      <w:r w:rsidRPr="0087138C">
        <w:rPr>
          <w:rFonts w:ascii="Times New Roman" w:hAnsi="Times New Roman"/>
          <w:sz w:val="28"/>
        </w:rPr>
        <w:t>тимчасово відключити насоси, заглушити будівельну техніку,</w:t>
      </w:r>
    </w:p>
    <w:p w:rsidR="00890C80" w:rsidRPr="0087138C" w:rsidRDefault="00890C80" w:rsidP="00FA1460">
      <w:pPr>
        <w:pStyle w:val="a3"/>
        <w:numPr>
          <w:ilvl w:val="0"/>
          <w:numId w:val="9"/>
        </w:numPr>
        <w:jc w:val="both"/>
        <w:rPr>
          <w:rFonts w:ascii="Times New Roman" w:hAnsi="Times New Roman"/>
          <w:sz w:val="28"/>
        </w:rPr>
      </w:pPr>
      <w:r w:rsidRPr="0087138C">
        <w:rPr>
          <w:rFonts w:ascii="Times New Roman" w:hAnsi="Times New Roman"/>
          <w:sz w:val="28"/>
        </w:rPr>
        <w:t xml:space="preserve">усунути невеликі нориці всередині </w:t>
      </w:r>
      <w:proofErr w:type="spellStart"/>
      <w:r w:rsidRPr="0087138C">
        <w:rPr>
          <w:rFonts w:ascii="Times New Roman" w:hAnsi="Times New Roman"/>
          <w:sz w:val="28"/>
        </w:rPr>
        <w:t>теплокамери</w:t>
      </w:r>
      <w:proofErr w:type="spellEnd"/>
      <w:r w:rsidRPr="0087138C">
        <w:rPr>
          <w:rFonts w:ascii="Times New Roman" w:hAnsi="Times New Roman"/>
          <w:sz w:val="28"/>
        </w:rPr>
        <w:t>,</w:t>
      </w:r>
    </w:p>
    <w:p w:rsidR="00890C80" w:rsidRPr="0087138C" w:rsidRDefault="00890C80" w:rsidP="00FA1460">
      <w:pPr>
        <w:pStyle w:val="a3"/>
        <w:numPr>
          <w:ilvl w:val="0"/>
          <w:numId w:val="9"/>
        </w:numPr>
        <w:jc w:val="both"/>
        <w:rPr>
          <w:rFonts w:ascii="Times New Roman" w:hAnsi="Times New Roman"/>
          <w:sz w:val="28"/>
        </w:rPr>
      </w:pPr>
      <w:r w:rsidRPr="0087138C">
        <w:rPr>
          <w:rFonts w:ascii="Times New Roman" w:hAnsi="Times New Roman"/>
          <w:sz w:val="28"/>
        </w:rPr>
        <w:t>зменшити витрату води трубопроводом, трохи провернути засувку - можливо вона перестане "дзвеніти".</w:t>
      </w:r>
    </w:p>
    <w:p w:rsidR="004B4E72" w:rsidRPr="0087138C" w:rsidRDefault="004B4E72" w:rsidP="004B4E72">
      <w:pPr>
        <w:pStyle w:val="a3"/>
        <w:jc w:val="both"/>
        <w:rPr>
          <w:rFonts w:ascii="Times New Roman" w:hAnsi="Times New Roman"/>
          <w:sz w:val="28"/>
        </w:rPr>
      </w:pPr>
    </w:p>
    <w:p w:rsidR="00890C80" w:rsidRPr="0087138C" w:rsidRDefault="00890C80" w:rsidP="00FA1460">
      <w:pPr>
        <w:pStyle w:val="a3"/>
        <w:numPr>
          <w:ilvl w:val="2"/>
          <w:numId w:val="25"/>
        </w:numPr>
        <w:jc w:val="both"/>
        <w:rPr>
          <w:rFonts w:ascii="Times New Roman" w:hAnsi="Times New Roman"/>
          <w:sz w:val="28"/>
        </w:rPr>
      </w:pPr>
      <w:r w:rsidRPr="0087138C">
        <w:rPr>
          <w:rFonts w:ascii="Times New Roman" w:hAnsi="Times New Roman"/>
          <w:sz w:val="28"/>
        </w:rPr>
        <w:t xml:space="preserve">Визначення координат витоків кореляційним способом </w:t>
      </w:r>
      <w:r w:rsidR="004B4E72" w:rsidRPr="0087138C">
        <w:rPr>
          <w:rFonts w:ascii="Times New Roman" w:hAnsi="Times New Roman"/>
          <w:sz w:val="28"/>
        </w:rPr>
        <w:t>.</w:t>
      </w:r>
    </w:p>
    <w:p w:rsidR="00890C80" w:rsidRPr="0087138C" w:rsidRDefault="00890C80" w:rsidP="00890C80">
      <w:pPr>
        <w:ind w:firstLine="720"/>
        <w:jc w:val="both"/>
        <w:rPr>
          <w:sz w:val="28"/>
        </w:rPr>
      </w:pPr>
      <w:r w:rsidRPr="0087138C">
        <w:rPr>
          <w:sz w:val="28"/>
        </w:rPr>
        <w:t xml:space="preserve">Уздовж трубопроводу </w:t>
      </w:r>
      <w:proofErr w:type="spellStart"/>
      <w:r w:rsidRPr="0087138C">
        <w:rPr>
          <w:sz w:val="28"/>
        </w:rPr>
        <w:t>вібросигнали</w:t>
      </w:r>
      <w:proofErr w:type="spellEnd"/>
      <w:r w:rsidRPr="0087138C">
        <w:rPr>
          <w:sz w:val="28"/>
        </w:rPr>
        <w:t xml:space="preserve"> від витоків поширюються на значні відстані. Незважаючи на згасання та інші спотворення, форми </w:t>
      </w:r>
      <w:proofErr w:type="spellStart"/>
      <w:r w:rsidRPr="0087138C">
        <w:rPr>
          <w:sz w:val="28"/>
        </w:rPr>
        <w:t>вібросигналів</w:t>
      </w:r>
      <w:proofErr w:type="spellEnd"/>
      <w:r w:rsidRPr="0087138C">
        <w:rPr>
          <w:sz w:val="28"/>
        </w:rPr>
        <w:t xml:space="preserve"> (ВС) на різній відстані від витоку подібні один до одного і відрізняються тимчасовою затримкою. Якщо два датчики вібрації розмістити по обидва боки від місця витоку та визначити цю затримку, то знаючи швидкість розповсюдження ПС та довжину трубопроводу між датчиками можна обчислити відстань від одного з датчиків до витоку за формулою</w:t>
      </w:r>
    </w:p>
    <w:p w:rsidR="00890C80" w:rsidRPr="0087138C" w:rsidRDefault="00890C80" w:rsidP="00890C80">
      <w:pPr>
        <w:jc w:val="center"/>
        <w:rPr>
          <w:sz w:val="28"/>
        </w:rPr>
      </w:pPr>
      <w:r w:rsidRPr="0087138C">
        <w:rPr>
          <w:position w:val="-30"/>
          <w:sz w:val="28"/>
          <w:lang w:val="en-US"/>
        </w:rPr>
        <w:object w:dxaOrig="2180" w:dyaOrig="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42pt" o:ole="" fillcolor="window">
            <v:imagedata r:id="rId11" o:title=""/>
          </v:shape>
          <o:OLEObject Type="Embed" ProgID="Equation.3" ShapeID="_x0000_i1025" DrawAspect="Content" ObjectID="_1838646035" r:id="rId12"/>
        </w:object>
      </w:r>
      <w:r w:rsidRPr="0087138C">
        <w:rPr>
          <w:sz w:val="28"/>
        </w:rPr>
        <w:t>,</w:t>
      </w:r>
    </w:p>
    <w:p w:rsidR="00890C80" w:rsidRPr="0087138C" w:rsidRDefault="00890C80" w:rsidP="00890C80">
      <w:pPr>
        <w:jc w:val="both"/>
        <w:rPr>
          <w:sz w:val="28"/>
        </w:rPr>
      </w:pPr>
      <w:r w:rsidRPr="0087138C">
        <w:rPr>
          <w:sz w:val="28"/>
        </w:rPr>
        <w:t xml:space="preserve">де </w:t>
      </w:r>
      <w:r w:rsidRPr="0087138C">
        <w:rPr>
          <w:position w:val="-18"/>
          <w:sz w:val="28"/>
        </w:rPr>
        <w:object w:dxaOrig="480" w:dyaOrig="480">
          <v:shape id="_x0000_i1026" type="#_x0000_t75" style="width:24pt;height:24pt" o:ole="" fillcolor="window">
            <v:imagedata r:id="rId13" o:title=""/>
          </v:shape>
          <o:OLEObject Type="Embed" ProgID="Equation.3" ShapeID="_x0000_i1026" DrawAspect="Content" ObjectID="_1838646036" r:id="rId14"/>
        </w:object>
      </w:r>
      <w:r w:rsidRPr="0087138C">
        <w:rPr>
          <w:sz w:val="28"/>
        </w:rPr>
        <w:t xml:space="preserve">- довжина </w:t>
      </w:r>
      <w:proofErr w:type="spellStart"/>
      <w:r w:rsidRPr="0087138C">
        <w:rPr>
          <w:sz w:val="28"/>
        </w:rPr>
        <w:t>діагностованої</w:t>
      </w:r>
      <w:proofErr w:type="spellEnd"/>
      <w:r w:rsidRPr="0087138C">
        <w:rPr>
          <w:sz w:val="28"/>
        </w:rPr>
        <w:t xml:space="preserve"> ділянки трубопроводу,</w:t>
      </w:r>
    </w:p>
    <w:p w:rsidR="00890C80" w:rsidRPr="0087138C" w:rsidRDefault="00890C80" w:rsidP="00890C80">
      <w:pPr>
        <w:jc w:val="both"/>
        <w:rPr>
          <w:sz w:val="28"/>
        </w:rPr>
      </w:pPr>
      <w:r w:rsidRPr="0087138C">
        <w:rPr>
          <w:sz w:val="28"/>
        </w:rPr>
        <w:t xml:space="preserve">       </w:t>
      </w:r>
      <w:r w:rsidRPr="0087138C">
        <w:rPr>
          <w:position w:val="-6"/>
          <w:sz w:val="28"/>
        </w:rPr>
        <w:object w:dxaOrig="220" w:dyaOrig="260">
          <v:shape id="_x0000_i1027" type="#_x0000_t75" style="width:10.5pt;height:13.5pt" o:ole="" fillcolor="window">
            <v:imagedata r:id="rId15" o:title=""/>
          </v:shape>
          <o:OLEObject Type="Embed" ProgID="Equation.3" ShapeID="_x0000_i1027" DrawAspect="Content" ObjectID="_1838646037" r:id="rId16"/>
        </w:object>
      </w:r>
      <w:r w:rsidRPr="0087138C">
        <w:rPr>
          <w:sz w:val="28"/>
        </w:rPr>
        <w:t xml:space="preserve">- швидкість поширення </w:t>
      </w:r>
      <w:proofErr w:type="spellStart"/>
      <w:r w:rsidRPr="0087138C">
        <w:rPr>
          <w:sz w:val="28"/>
        </w:rPr>
        <w:t>вібросигналу</w:t>
      </w:r>
      <w:proofErr w:type="spellEnd"/>
      <w:r w:rsidRPr="0087138C">
        <w:rPr>
          <w:sz w:val="28"/>
        </w:rPr>
        <w:t>,</w:t>
      </w:r>
    </w:p>
    <w:p w:rsidR="00890C80" w:rsidRPr="0087138C" w:rsidRDefault="00890C80" w:rsidP="00890C80">
      <w:pPr>
        <w:jc w:val="both"/>
        <w:rPr>
          <w:sz w:val="28"/>
        </w:rPr>
      </w:pPr>
      <w:r w:rsidRPr="0087138C">
        <w:rPr>
          <w:sz w:val="28"/>
        </w:rPr>
        <w:t xml:space="preserve">       </w:t>
      </w:r>
      <w:r w:rsidRPr="0087138C">
        <w:rPr>
          <w:position w:val="-14"/>
          <w:sz w:val="28"/>
        </w:rPr>
        <w:object w:dxaOrig="320" w:dyaOrig="440">
          <v:shape id="_x0000_i1028" type="#_x0000_t75" style="width:16.5pt;height:22.5pt" o:ole="" fillcolor="window">
            <v:imagedata r:id="rId17" o:title=""/>
          </v:shape>
          <o:OLEObject Type="Embed" ProgID="Equation.3" ShapeID="_x0000_i1028" DrawAspect="Content" ObjectID="_1838646038" r:id="rId18"/>
        </w:object>
      </w:r>
      <w:r w:rsidRPr="0087138C">
        <w:rPr>
          <w:sz w:val="28"/>
        </w:rPr>
        <w:t xml:space="preserve">- Затримка між </w:t>
      </w:r>
      <w:proofErr w:type="spellStart"/>
      <w:r w:rsidRPr="0087138C">
        <w:rPr>
          <w:sz w:val="28"/>
        </w:rPr>
        <w:t>вібросигналами</w:t>
      </w:r>
      <w:proofErr w:type="spellEnd"/>
      <w:r w:rsidRPr="0087138C">
        <w:rPr>
          <w:sz w:val="28"/>
        </w:rPr>
        <w:t>.</w:t>
      </w:r>
    </w:p>
    <w:p w:rsidR="00890C80" w:rsidRPr="0087138C" w:rsidRDefault="00890C80" w:rsidP="00890C80">
      <w:pPr>
        <w:ind w:firstLine="720"/>
        <w:jc w:val="both"/>
        <w:rPr>
          <w:sz w:val="28"/>
        </w:rPr>
      </w:pPr>
      <w:r w:rsidRPr="0087138C">
        <w:rPr>
          <w:sz w:val="28"/>
        </w:rPr>
        <w:t xml:space="preserve">Значення </w:t>
      </w:r>
      <w:r w:rsidRPr="0087138C">
        <w:rPr>
          <w:position w:val="-14"/>
          <w:sz w:val="28"/>
        </w:rPr>
        <w:object w:dxaOrig="320" w:dyaOrig="440">
          <v:shape id="_x0000_i1029" type="#_x0000_t75" style="width:16.5pt;height:22.5pt" o:ole="" fillcolor="window">
            <v:imagedata r:id="rId17" o:title=""/>
          </v:shape>
          <o:OLEObject Type="Embed" ProgID="Equation.3" ShapeID="_x0000_i1029" DrawAspect="Content" ObjectID="_1838646039" r:id="rId19"/>
        </w:object>
      </w:r>
      <w:r w:rsidRPr="0087138C">
        <w:rPr>
          <w:sz w:val="28"/>
        </w:rPr>
        <w:t>зручно визначати максимуму взаємної кореляційної функції (ВКФ) сигналів з вібродатчиків</w:t>
      </w:r>
    </w:p>
    <w:p w:rsidR="00890C80" w:rsidRPr="0087138C" w:rsidRDefault="00890C80" w:rsidP="00890C80">
      <w:pPr>
        <w:ind w:firstLine="720"/>
        <w:jc w:val="both"/>
        <w:rPr>
          <w:sz w:val="28"/>
        </w:rPr>
      </w:pPr>
      <w:r w:rsidRPr="0087138C">
        <w:rPr>
          <w:sz w:val="28"/>
        </w:rPr>
        <w:t>Кореляційний метод має безліч переваг у порівнянні з іншими методами течії. Одним із них є нечутливість ВКФ до некорельованих перешкод.</w:t>
      </w:r>
    </w:p>
    <w:p w:rsidR="00890C80" w:rsidRPr="0087138C" w:rsidRDefault="00890C80" w:rsidP="00890C80">
      <w:pPr>
        <w:ind w:firstLine="720"/>
        <w:jc w:val="both"/>
        <w:rPr>
          <w:sz w:val="28"/>
        </w:rPr>
      </w:pPr>
      <w:r w:rsidRPr="0087138C">
        <w:rPr>
          <w:sz w:val="28"/>
        </w:rPr>
        <w:t>При використанні течешукача К-10.5 сигнали з вібродатчиків ВДМ-5, встановлених безпосередньо на трубопровід в теплокамерах з обох кінців секції трубопроводу, що діагностується, передаються по радіоканалах в БО. Далі з допомогою комп'ютера проводяться спостереження форми вібросигналів, спектральний аналіз, запис вибірок сигналів (протягом 2-х хвилин). Записи зазнають кореляційної обробки. За положенням максимуму ВКФ на тимчасовій осі автоматично визначаються координати витоку.</w:t>
      </w:r>
    </w:p>
    <w:p w:rsidR="00890C80" w:rsidRPr="0087138C" w:rsidRDefault="00890C80" w:rsidP="00890C80">
      <w:pPr>
        <w:pStyle w:val="a3"/>
        <w:jc w:val="both"/>
        <w:rPr>
          <w:rFonts w:ascii="Times New Roman" w:hAnsi="Times New Roman"/>
          <w:sz w:val="28"/>
        </w:rPr>
      </w:pPr>
    </w:p>
    <w:p w:rsidR="00890C80" w:rsidRPr="0087138C" w:rsidRDefault="004B4E72" w:rsidP="00890C80">
      <w:pPr>
        <w:pStyle w:val="a3"/>
        <w:jc w:val="both"/>
        <w:rPr>
          <w:rFonts w:ascii="Times New Roman" w:hAnsi="Times New Roman"/>
          <w:sz w:val="28"/>
        </w:rPr>
      </w:pPr>
      <w:r w:rsidRPr="0087138C">
        <w:rPr>
          <w:rFonts w:ascii="Times New Roman" w:hAnsi="Times New Roman"/>
          <w:b/>
          <w:sz w:val="28"/>
        </w:rPr>
        <w:t xml:space="preserve">2.1.4. </w:t>
      </w:r>
      <w:r w:rsidRPr="0087138C">
        <w:rPr>
          <w:rFonts w:ascii="Times New Roman" w:hAnsi="Times New Roman"/>
          <w:b/>
          <w:sz w:val="28"/>
        </w:rPr>
        <w:tab/>
      </w:r>
      <w:r w:rsidR="00890C80" w:rsidRPr="0087138C">
        <w:rPr>
          <w:rFonts w:ascii="Times New Roman" w:hAnsi="Times New Roman"/>
          <w:sz w:val="28"/>
        </w:rPr>
        <w:t>Уточнення координат витоку за допомогою термоакустичного течешукача.</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Координати витоку, зазначені кореляційним шукачем течії, в загальному випадку необхідно підтвердити за допомогою термоакустичного течешукача. Це пов'язано з можливою неточністю завдання довжини трубопроводу, помилками в оцінці положення теплотраси, відхиленням фактичного значення швидкості вібросигналу від табличного через корозію труби і неточної оцінки температури води.</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 xml:space="preserve">Для виявлення шуму від витоку на ґрунті над трубопроводом застосовується термоакустичний течешукач А-10Т3 з вібродатчиком ВДГ-6 з триніжною основою. Вимірювання рівня віроакустичного сигналу проводиться з кроком </w:t>
      </w:r>
      <w:smartTag w:uri="urn:schemas-microsoft-com:office:smarttags" w:element="metricconverter">
        <w:smartTagPr>
          <w:attr w:name="ProductID" w:val="0,25 М"/>
        </w:smartTagPr>
        <w:r w:rsidRPr="0087138C">
          <w:rPr>
            <w:rFonts w:ascii="Times New Roman" w:hAnsi="Times New Roman"/>
            <w:sz w:val="28"/>
          </w:rPr>
          <w:t>0,25 М</w:t>
        </w:r>
      </w:smartTag>
      <w:r w:rsidRPr="0087138C">
        <w:rPr>
          <w:rFonts w:ascii="Times New Roman" w:hAnsi="Times New Roman"/>
          <w:sz w:val="28"/>
        </w:rPr>
        <w:t xml:space="preserve">у найближчій околиці (зазвичай не більше ± </w:t>
      </w:r>
      <w:smartTag w:uri="urn:schemas-microsoft-com:office:smarttags" w:element="metricconverter">
        <w:smartTagPr>
          <w:attr w:name="ProductID" w:val="3 М"/>
        </w:smartTagPr>
        <w:r w:rsidRPr="0087138C">
          <w:rPr>
            <w:rFonts w:ascii="Times New Roman" w:hAnsi="Times New Roman"/>
            <w:sz w:val="28"/>
          </w:rPr>
          <w:t>3 М</w:t>
        </w:r>
      </w:smartTag>
      <w:r w:rsidRPr="0087138C">
        <w:rPr>
          <w:rFonts w:ascii="Times New Roman" w:hAnsi="Times New Roman"/>
          <w:sz w:val="28"/>
        </w:rPr>
        <w:t>) положення, зазначеного кореляційним шукачем течії.</w:t>
      </w: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Прокладку теплотраси та місцезнаходження витоку можна уточнити шляхом теплометричних вимірювань за допомогою датчика теплового випромінювання ІКДТ-2 течешукача А-10Т3.</w:t>
      </w:r>
    </w:p>
    <w:p w:rsidR="00890C80" w:rsidRPr="0087138C" w:rsidRDefault="00890C80" w:rsidP="00890C80">
      <w:pPr>
        <w:pStyle w:val="a3"/>
        <w:ind w:firstLine="720"/>
        <w:jc w:val="both"/>
        <w:rPr>
          <w:rFonts w:ascii="Times New Roman" w:hAnsi="Times New Roman"/>
          <w:sz w:val="28"/>
        </w:rPr>
      </w:pPr>
    </w:p>
    <w:p w:rsidR="00890C80" w:rsidRPr="0087138C" w:rsidRDefault="00890C80" w:rsidP="00FA1460">
      <w:pPr>
        <w:pStyle w:val="a3"/>
        <w:numPr>
          <w:ilvl w:val="1"/>
          <w:numId w:val="25"/>
        </w:numPr>
        <w:jc w:val="both"/>
        <w:rPr>
          <w:rFonts w:ascii="Times New Roman" w:hAnsi="Times New Roman"/>
          <w:b/>
          <w:sz w:val="28"/>
        </w:rPr>
      </w:pPr>
      <w:r w:rsidRPr="0087138C">
        <w:rPr>
          <w:rFonts w:ascii="Times New Roman" w:hAnsi="Times New Roman"/>
          <w:b/>
          <w:sz w:val="28"/>
        </w:rPr>
        <w:t>ПРИЙОМИ РОБОТИ З ТЕЧЕШУКАЧЕМ К-10.5</w:t>
      </w:r>
    </w:p>
    <w:p w:rsidR="00890C80" w:rsidRPr="0087138C" w:rsidRDefault="00890C80" w:rsidP="00890C80">
      <w:pPr>
        <w:pStyle w:val="a3"/>
        <w:jc w:val="both"/>
        <w:rPr>
          <w:rFonts w:ascii="Times New Roman" w:hAnsi="Times New Roman"/>
          <w:sz w:val="28"/>
        </w:rPr>
      </w:pPr>
    </w:p>
    <w:p w:rsidR="00890C80" w:rsidRPr="0087138C" w:rsidRDefault="00890C80" w:rsidP="00890C80">
      <w:pPr>
        <w:pStyle w:val="a3"/>
        <w:ind w:firstLine="720"/>
        <w:jc w:val="both"/>
        <w:rPr>
          <w:rFonts w:ascii="Times New Roman" w:hAnsi="Times New Roman"/>
          <w:sz w:val="28"/>
        </w:rPr>
      </w:pPr>
      <w:r w:rsidRPr="0087138C">
        <w:rPr>
          <w:rFonts w:ascii="Times New Roman" w:hAnsi="Times New Roman"/>
          <w:sz w:val="28"/>
        </w:rPr>
        <w:t>У цьому розділі наведено прийоми роботи з течешукачем К-10.5 спільно з течешукачем А-10Т3 при пошуку витоків на теплових мережах.</w:t>
      </w:r>
    </w:p>
    <w:p w:rsidR="00890C80" w:rsidRPr="0087138C" w:rsidRDefault="00890C80" w:rsidP="00890C80">
      <w:pPr>
        <w:pStyle w:val="a3"/>
        <w:jc w:val="both"/>
        <w:rPr>
          <w:rFonts w:ascii="Times New Roman" w:hAnsi="Times New Roman"/>
          <w:sz w:val="28"/>
        </w:rPr>
      </w:pPr>
    </w:p>
    <w:p w:rsidR="00890C80" w:rsidRPr="0087138C" w:rsidRDefault="00890C80" w:rsidP="00FA1460">
      <w:pPr>
        <w:pStyle w:val="a3"/>
        <w:numPr>
          <w:ilvl w:val="2"/>
          <w:numId w:val="26"/>
        </w:numPr>
        <w:jc w:val="both"/>
        <w:rPr>
          <w:rFonts w:ascii="Times New Roman" w:hAnsi="Times New Roman"/>
          <w:b/>
          <w:sz w:val="28"/>
        </w:rPr>
      </w:pPr>
      <w:r w:rsidRPr="0087138C">
        <w:rPr>
          <w:rFonts w:ascii="Times New Roman" w:hAnsi="Times New Roman"/>
          <w:b/>
          <w:sz w:val="28"/>
        </w:rPr>
        <w:lastRenderedPageBreak/>
        <w:t>ПРИЙОМИ РОБОТИ СПІЛЬНО З</w:t>
      </w:r>
    </w:p>
    <w:p w:rsidR="00890C80" w:rsidRPr="0087138C" w:rsidRDefault="00890C80" w:rsidP="00890C80">
      <w:pPr>
        <w:pStyle w:val="a3"/>
        <w:ind w:left="720"/>
        <w:jc w:val="both"/>
        <w:rPr>
          <w:rFonts w:ascii="Times New Roman" w:hAnsi="Times New Roman"/>
          <w:b/>
          <w:sz w:val="28"/>
        </w:rPr>
      </w:pPr>
      <w:r w:rsidRPr="0087138C">
        <w:rPr>
          <w:rFonts w:ascii="Times New Roman" w:hAnsi="Times New Roman"/>
          <w:b/>
          <w:sz w:val="28"/>
        </w:rPr>
        <w:t xml:space="preserve">ТЕРМО </w:t>
      </w:r>
      <w:r w:rsidR="007A031E" w:rsidRPr="0087138C">
        <w:rPr>
          <w:rFonts w:ascii="Times New Roman" w:hAnsi="Times New Roman"/>
          <w:b/>
          <w:sz w:val="28"/>
        </w:rPr>
        <w:softHyphen/>
      </w:r>
      <w:r w:rsidR="007A031E" w:rsidRPr="0087138C">
        <w:rPr>
          <w:rFonts w:ascii="Times New Roman" w:hAnsi="Times New Roman"/>
          <w:b/>
          <w:sz w:val="28"/>
        </w:rPr>
        <w:softHyphen/>
      </w:r>
      <w:r w:rsidRPr="0087138C">
        <w:rPr>
          <w:rFonts w:ascii="Times New Roman" w:hAnsi="Times New Roman"/>
          <w:b/>
          <w:sz w:val="28"/>
        </w:rPr>
        <w:t>АКУСТИЧНИМ ТЕЧЕШУКАЧЕМ А-10Т3</w:t>
      </w:r>
    </w:p>
    <w:p w:rsidR="00890C80" w:rsidRPr="0087138C" w:rsidRDefault="00890C80" w:rsidP="00890C80">
      <w:pPr>
        <w:jc w:val="both"/>
        <w:rPr>
          <w:b/>
          <w:sz w:val="28"/>
        </w:rPr>
      </w:pPr>
    </w:p>
    <w:p w:rsidR="00890C80" w:rsidRPr="0087138C" w:rsidRDefault="00230699" w:rsidP="00890C80">
      <w:pPr>
        <w:ind w:firstLine="720"/>
        <w:jc w:val="both"/>
        <w:rPr>
          <w:sz w:val="28"/>
        </w:rPr>
      </w:pPr>
      <w:r w:rsidRPr="0087138C">
        <w:rPr>
          <w:sz w:val="28"/>
        </w:rPr>
        <w:t>Течешукач А-10Т3 має суттєві відмінності від звичайних акустичних течешукачів.</w:t>
      </w:r>
    </w:p>
    <w:p w:rsidR="00890C80" w:rsidRPr="0087138C" w:rsidRDefault="00890C80" w:rsidP="00FA1460">
      <w:pPr>
        <w:numPr>
          <w:ilvl w:val="0"/>
          <w:numId w:val="11"/>
        </w:numPr>
        <w:jc w:val="both"/>
        <w:rPr>
          <w:sz w:val="28"/>
        </w:rPr>
      </w:pPr>
      <w:r w:rsidRPr="0087138C">
        <w:rPr>
          <w:sz w:val="28"/>
        </w:rPr>
        <w:t>Течешукач оснащений цифровим рідкокристалічним індикатором РКІ (4 десяткові цифри) для відображення рівня вібрації. Це забезпечує можливість відображення великого діапазону вхідних сигналів без необхідності перемикання будь-яких регуляторів посилення. У вкрай поодиноких випадках, за наявності дуже великих шумів може знадобитися зменшити коефіцієнт посилення у вібродатчику.</w:t>
      </w:r>
    </w:p>
    <w:p w:rsidR="00890C80" w:rsidRPr="0087138C" w:rsidRDefault="00890C80" w:rsidP="00FA1460">
      <w:pPr>
        <w:numPr>
          <w:ilvl w:val="0"/>
          <w:numId w:val="11"/>
        </w:numPr>
        <w:jc w:val="both"/>
        <w:rPr>
          <w:sz w:val="28"/>
        </w:rPr>
      </w:pPr>
      <w:r w:rsidRPr="0087138C">
        <w:rPr>
          <w:sz w:val="28"/>
        </w:rPr>
        <w:t xml:space="preserve">Течешукач має </w:t>
      </w:r>
      <w:r w:rsidRPr="0087138C">
        <w:rPr>
          <w:sz w:val="28"/>
          <w:u w:val="single"/>
        </w:rPr>
        <w:t xml:space="preserve">автоматичне регулювання </w:t>
      </w:r>
      <w:r w:rsidRPr="0087138C">
        <w:rPr>
          <w:sz w:val="28"/>
        </w:rPr>
        <w:t>рівня сигналу в головних телефонах. Оператор завжди сприймає оптимальний для нього рівень сигналу, що дозволяє йому більш точно оцінити характер шуму, класифікувати його та виявити витік. Оператору немає необхідності постійно підкручувати регулятор гучності, щоб почути шум.</w:t>
      </w:r>
    </w:p>
    <w:p w:rsidR="00890C80" w:rsidRPr="0087138C" w:rsidRDefault="00890C80" w:rsidP="00FA1460">
      <w:pPr>
        <w:numPr>
          <w:ilvl w:val="0"/>
          <w:numId w:val="11"/>
        </w:numPr>
        <w:jc w:val="both"/>
        <w:rPr>
          <w:sz w:val="28"/>
        </w:rPr>
      </w:pPr>
      <w:r w:rsidRPr="0087138C">
        <w:rPr>
          <w:sz w:val="28"/>
        </w:rPr>
        <w:t xml:space="preserve">У течешукачі реалізована автоматична </w:t>
      </w:r>
      <w:r w:rsidRPr="0087138C">
        <w:rPr>
          <w:sz w:val="28"/>
          <w:u w:val="single"/>
        </w:rPr>
        <w:t xml:space="preserve">"Система Захисту </w:t>
      </w:r>
      <w:r w:rsidR="00C17771">
        <w:rPr>
          <w:sz w:val="28"/>
          <w:u w:val="single"/>
          <w:lang w:val="uk-UA"/>
        </w:rPr>
        <w:t>сл</w:t>
      </w:r>
      <w:r w:rsidR="00C17771">
        <w:rPr>
          <w:sz w:val="28"/>
          <w:u w:val="single"/>
        </w:rPr>
        <w:t>у</w:t>
      </w:r>
      <w:r w:rsidR="00C17771">
        <w:rPr>
          <w:sz w:val="28"/>
          <w:u w:val="single"/>
          <w:lang w:val="uk-UA"/>
        </w:rPr>
        <w:t>ха</w:t>
      </w:r>
      <w:r w:rsidRPr="0087138C">
        <w:rPr>
          <w:sz w:val="28"/>
          <w:u w:val="single"/>
        </w:rPr>
        <w:t xml:space="preserve">" </w:t>
      </w:r>
      <w:r w:rsidRPr="0087138C">
        <w:rPr>
          <w:sz w:val="28"/>
        </w:rPr>
        <w:t>. Ця система стежить за тим, щоб не допустити ударного впливу на слуховий апарат людини будь-яких раптових великих шумів (наприклад, при перестановці вібродатчика, при його необережному ударі об асфальт тощо). Завдяки цьому знижується втома оператора, підвищується безпека робіт.</w:t>
      </w:r>
    </w:p>
    <w:p w:rsidR="00890C80" w:rsidRPr="0087138C" w:rsidRDefault="00890C80" w:rsidP="00FA1460">
      <w:pPr>
        <w:numPr>
          <w:ilvl w:val="0"/>
          <w:numId w:val="11"/>
        </w:numPr>
        <w:jc w:val="both"/>
        <w:rPr>
          <w:sz w:val="28"/>
        </w:rPr>
      </w:pPr>
      <w:r w:rsidRPr="0087138C">
        <w:rPr>
          <w:sz w:val="28"/>
        </w:rPr>
        <w:t>У наборі фільтрів течешукача присутні широкосмугові та вузькосмугові фільтри.</w:t>
      </w:r>
    </w:p>
    <w:p w:rsidR="00890C80" w:rsidRPr="0087138C" w:rsidRDefault="00890C80" w:rsidP="00890C80">
      <w:pPr>
        <w:ind w:firstLine="720"/>
        <w:jc w:val="both"/>
        <w:rPr>
          <w:sz w:val="28"/>
        </w:rPr>
      </w:pPr>
      <w:r w:rsidRPr="0087138C">
        <w:rPr>
          <w:sz w:val="28"/>
        </w:rPr>
        <w:t>Завдяки викладеному вище течешукач А-10Т3 може бути використаний із застосуванням обох поширених стратегій пошуку витоків за акустичною ознакою:</w:t>
      </w:r>
    </w:p>
    <w:p w:rsidR="00890C80" w:rsidRPr="0087138C" w:rsidRDefault="00890C80" w:rsidP="00FA1460">
      <w:pPr>
        <w:numPr>
          <w:ilvl w:val="0"/>
          <w:numId w:val="12"/>
        </w:numPr>
        <w:jc w:val="both"/>
        <w:rPr>
          <w:sz w:val="28"/>
        </w:rPr>
      </w:pPr>
      <w:r w:rsidRPr="0087138C">
        <w:rPr>
          <w:sz w:val="28"/>
        </w:rPr>
        <w:t>за максимальним рівнем віброакустичного шуму (за цифровим індикатором) у широкій або вузькій смузі частот,</w:t>
      </w:r>
    </w:p>
    <w:p w:rsidR="00890C80" w:rsidRPr="0087138C" w:rsidRDefault="00890C80" w:rsidP="00FA1460">
      <w:pPr>
        <w:numPr>
          <w:ilvl w:val="0"/>
          <w:numId w:val="12"/>
        </w:numPr>
        <w:jc w:val="both"/>
        <w:rPr>
          <w:sz w:val="28"/>
        </w:rPr>
      </w:pPr>
      <w:r w:rsidRPr="0087138C">
        <w:rPr>
          <w:sz w:val="28"/>
        </w:rPr>
        <w:t>за характерними ознаками витоків, які сприймаються досвідченими операторами на слух, при виборі порівняно широкосмугових фільтрів.</w:t>
      </w:r>
    </w:p>
    <w:p w:rsidR="00890C80" w:rsidRPr="0087138C" w:rsidRDefault="00890C80" w:rsidP="00890C80">
      <w:pPr>
        <w:ind w:firstLine="720"/>
        <w:jc w:val="both"/>
        <w:rPr>
          <w:sz w:val="28"/>
        </w:rPr>
      </w:pPr>
      <w:r w:rsidRPr="0087138C">
        <w:rPr>
          <w:sz w:val="28"/>
        </w:rPr>
        <w:t>Досвід розробників приладу дозволяє рекомендувати в першу чергу орієнтуватися на пошук витоків по максимуму рівня шуму, а на слух оцінювати характер шуму, щоб виключити помилкову ідентифікацію положення витоку з іншим джерелом шумів (електрокабель, насос тощо).</w:t>
      </w:r>
    </w:p>
    <w:p w:rsidR="00890C80" w:rsidRPr="0087138C" w:rsidRDefault="00890C80" w:rsidP="00890C80">
      <w:pPr>
        <w:ind w:firstLine="720"/>
        <w:jc w:val="both"/>
        <w:rPr>
          <w:sz w:val="28"/>
        </w:rPr>
      </w:pPr>
      <w:r w:rsidRPr="0087138C">
        <w:rPr>
          <w:sz w:val="28"/>
        </w:rPr>
        <w:t>Можливо, з досвідом у деяких операторів з'явиться здатність розпізнавати витоки на слух не за гучністю, а за характерними ознаками. Зазвичай витік підвищує рівень високочастотного шуму. Однак у загальному випадку формалізувати ці ознаки поки що не вдалося.</w:t>
      </w:r>
    </w:p>
    <w:p w:rsidR="00890C80" w:rsidRPr="0087138C" w:rsidRDefault="00890C80" w:rsidP="00890C80">
      <w:pPr>
        <w:ind w:firstLine="720"/>
        <w:jc w:val="both"/>
        <w:rPr>
          <w:sz w:val="28"/>
        </w:rPr>
      </w:pPr>
      <w:r w:rsidRPr="0087138C">
        <w:rPr>
          <w:sz w:val="28"/>
        </w:rPr>
        <w:lastRenderedPageBreak/>
        <w:t>Принциповою перевагою А10Т3 є можливість безконтактного оцінювання температури ґрунту над трубопроводом тепломережі. Висока роздільна здатність за температурою (0,02 ˚С) дозволяє впевнено виявляти трасу тепломережі (над теплотрасою температур підвищується на величину 0,2 … 2 ˚С), витік і навіть напрям стікання гарячої води каналом.</w:t>
      </w:r>
    </w:p>
    <w:p w:rsidR="00890C80" w:rsidRPr="0087138C" w:rsidRDefault="00890C80" w:rsidP="00890C80">
      <w:pPr>
        <w:jc w:val="both"/>
        <w:rPr>
          <w:sz w:val="28"/>
        </w:rPr>
      </w:pPr>
    </w:p>
    <w:p w:rsidR="00890C80" w:rsidRPr="0087138C" w:rsidRDefault="00890C80" w:rsidP="00FA1460">
      <w:pPr>
        <w:numPr>
          <w:ilvl w:val="2"/>
          <w:numId w:val="26"/>
        </w:numPr>
        <w:jc w:val="both"/>
        <w:rPr>
          <w:b/>
          <w:sz w:val="28"/>
        </w:rPr>
      </w:pPr>
      <w:r w:rsidRPr="0087138C">
        <w:rPr>
          <w:b/>
          <w:sz w:val="28"/>
        </w:rPr>
        <w:t>ПРИЙОМИ РОБОТИ З КОРЕЛЯЦІЙНИМ</w:t>
      </w:r>
    </w:p>
    <w:p w:rsidR="00890C80" w:rsidRPr="0087138C" w:rsidRDefault="00890C80" w:rsidP="00890C80">
      <w:pPr>
        <w:ind w:firstLine="720"/>
        <w:jc w:val="both"/>
        <w:rPr>
          <w:b/>
          <w:sz w:val="28"/>
        </w:rPr>
      </w:pPr>
      <w:r w:rsidRPr="0087138C">
        <w:rPr>
          <w:b/>
          <w:sz w:val="28"/>
        </w:rPr>
        <w:t>ТЕЧЕШУКАЧЕМ К-10.5</w:t>
      </w:r>
    </w:p>
    <w:p w:rsidR="00890C80" w:rsidRPr="0087138C" w:rsidRDefault="00890C80" w:rsidP="00890C80">
      <w:pPr>
        <w:jc w:val="both"/>
        <w:rPr>
          <w:b/>
          <w:sz w:val="28"/>
        </w:rPr>
      </w:pPr>
    </w:p>
    <w:p w:rsidR="00890C80" w:rsidRPr="0087138C" w:rsidRDefault="00890C80" w:rsidP="007A031E">
      <w:pPr>
        <w:ind w:firstLine="720"/>
        <w:jc w:val="both"/>
        <w:rPr>
          <w:b/>
          <w:sz w:val="28"/>
        </w:rPr>
      </w:pPr>
      <w:r w:rsidRPr="0087138C">
        <w:rPr>
          <w:b/>
          <w:sz w:val="28"/>
        </w:rPr>
        <w:t>Особливості застосування течешукача К-10.5м2</w:t>
      </w:r>
    </w:p>
    <w:p w:rsidR="00890C80" w:rsidRPr="0087138C" w:rsidRDefault="00890C80" w:rsidP="00890C80">
      <w:pPr>
        <w:ind w:firstLine="720"/>
        <w:jc w:val="both"/>
        <w:rPr>
          <w:sz w:val="28"/>
        </w:rPr>
      </w:pPr>
      <w:r w:rsidRPr="0087138C">
        <w:rPr>
          <w:sz w:val="28"/>
        </w:rPr>
        <w:t xml:space="preserve">В якості накопичувача інформації, потужного обчислювача та пристрою відображення в течії використовується комп'ютерна платформа ( </w:t>
      </w:r>
      <w:r w:rsidR="00EC3A92">
        <w:rPr>
          <w:sz w:val="28"/>
          <w:lang w:val="uk-UA"/>
        </w:rPr>
        <w:t xml:space="preserve">планшет </w:t>
      </w:r>
      <w:r w:rsidRPr="0087138C">
        <w:rPr>
          <w:sz w:val="28"/>
        </w:rPr>
        <w:t>), що надає приладу великі обчислювальні ресурси. Усі проведені вимірювання автоматично накопичуються у базі даних. Водночас це висуває додаткові вимоги до персоналу та організації робіт</w:t>
      </w:r>
    </w:p>
    <w:p w:rsidR="00890C80" w:rsidRPr="0087138C" w:rsidRDefault="00890C80" w:rsidP="00FA1460">
      <w:pPr>
        <w:numPr>
          <w:ilvl w:val="0"/>
          <w:numId w:val="13"/>
        </w:numPr>
        <w:jc w:val="both"/>
        <w:rPr>
          <w:sz w:val="28"/>
        </w:rPr>
      </w:pPr>
      <w:r w:rsidRPr="0087138C">
        <w:rPr>
          <w:sz w:val="28"/>
        </w:rPr>
        <w:t>персонал повинен мати деякий мінімум знань щодо роботи з комп'ютером,</w:t>
      </w:r>
    </w:p>
    <w:p w:rsidR="00890C80" w:rsidRPr="0087138C" w:rsidRDefault="00890C80" w:rsidP="00FA1460">
      <w:pPr>
        <w:numPr>
          <w:ilvl w:val="0"/>
          <w:numId w:val="13"/>
        </w:numPr>
        <w:jc w:val="both"/>
        <w:rPr>
          <w:sz w:val="28"/>
        </w:rPr>
      </w:pPr>
      <w:r w:rsidRPr="0087138C">
        <w:rPr>
          <w:sz w:val="28"/>
        </w:rPr>
        <w:t>в холодну пору КП повинен працювати всередині автомобіля,</w:t>
      </w:r>
    </w:p>
    <w:p w:rsidR="00890C80" w:rsidRPr="0087138C" w:rsidRDefault="00890C80" w:rsidP="00FA1460">
      <w:pPr>
        <w:numPr>
          <w:ilvl w:val="0"/>
          <w:numId w:val="13"/>
        </w:numPr>
        <w:jc w:val="both"/>
        <w:rPr>
          <w:sz w:val="28"/>
        </w:rPr>
      </w:pPr>
      <w:r w:rsidRPr="0087138C">
        <w:rPr>
          <w:sz w:val="28"/>
        </w:rPr>
        <w:t>Для розрізнення зображення на кольоровому дисплеї КП необхідно передбачати захист від прямого сонячного проміння.</w:t>
      </w:r>
    </w:p>
    <w:p w:rsidR="00E95AB7" w:rsidRDefault="00890C80" w:rsidP="00890C80">
      <w:pPr>
        <w:ind w:firstLine="720"/>
        <w:jc w:val="both"/>
        <w:rPr>
          <w:sz w:val="28"/>
        </w:rPr>
      </w:pPr>
      <w:r w:rsidRPr="0087138C">
        <w:rPr>
          <w:sz w:val="28"/>
        </w:rPr>
        <w:t>Для передачі сигналів із двох вібродатчиків у системний блок застосовується два радіоканали.</w:t>
      </w:r>
    </w:p>
    <w:p w:rsidR="00890C80" w:rsidRPr="0087138C" w:rsidRDefault="00890C80" w:rsidP="00890C80">
      <w:pPr>
        <w:ind w:firstLine="720"/>
        <w:jc w:val="both"/>
        <w:rPr>
          <w:b/>
          <w:sz w:val="28"/>
        </w:rPr>
      </w:pPr>
      <w:r w:rsidRPr="0087138C">
        <w:rPr>
          <w:sz w:val="28"/>
        </w:rPr>
        <w:t>Методика</w:t>
      </w:r>
      <w:r w:rsidRPr="0087138C">
        <w:rPr>
          <w:b/>
          <w:sz w:val="28"/>
        </w:rPr>
        <w:t xml:space="preserve"> </w:t>
      </w:r>
      <w:r w:rsidRPr="0087138C">
        <w:rPr>
          <w:sz w:val="28"/>
        </w:rPr>
        <w:t>застосування течешукача передбачає проведення записів вібросигналів та розрахунку кореляційних функцій за кількох положень вібродатчиків усередині теплокамер.</w:t>
      </w:r>
    </w:p>
    <w:p w:rsidR="00890C80" w:rsidRDefault="00890C80" w:rsidP="00890C80">
      <w:pPr>
        <w:jc w:val="both"/>
        <w:rPr>
          <w:b/>
          <w:sz w:val="28"/>
        </w:rPr>
      </w:pPr>
    </w:p>
    <w:p w:rsidR="008609EA" w:rsidRDefault="008609EA" w:rsidP="00890C80">
      <w:pPr>
        <w:jc w:val="both"/>
        <w:rPr>
          <w:b/>
          <w:sz w:val="28"/>
        </w:rPr>
      </w:pPr>
    </w:p>
    <w:p w:rsidR="008609EA" w:rsidRPr="0087138C" w:rsidRDefault="008609EA" w:rsidP="00890C80">
      <w:pPr>
        <w:jc w:val="both"/>
        <w:rPr>
          <w:b/>
          <w:sz w:val="28"/>
        </w:rPr>
      </w:pPr>
    </w:p>
    <w:p w:rsidR="00890C80" w:rsidRPr="0087138C" w:rsidRDefault="00890C80" w:rsidP="007A031E">
      <w:pPr>
        <w:ind w:left="720"/>
        <w:jc w:val="both"/>
        <w:rPr>
          <w:b/>
          <w:sz w:val="28"/>
        </w:rPr>
      </w:pPr>
      <w:r w:rsidRPr="0087138C">
        <w:rPr>
          <w:b/>
          <w:sz w:val="28"/>
        </w:rPr>
        <w:t>Порядок розгортання течешукача К-10.5</w:t>
      </w:r>
    </w:p>
    <w:p w:rsidR="00890C80" w:rsidRPr="0087138C" w:rsidRDefault="00890C80" w:rsidP="00890C80">
      <w:pPr>
        <w:ind w:firstLine="720"/>
        <w:jc w:val="both"/>
        <w:rPr>
          <w:sz w:val="28"/>
        </w:rPr>
      </w:pPr>
      <w:r w:rsidRPr="0087138C">
        <w:rPr>
          <w:sz w:val="28"/>
        </w:rPr>
        <w:t>Увімкнення живлення БО проводиться за допомогою тумблера "ВКЛ". Увімкнення ВРБ відбувається автоматично при підключенні вібродатчика. При цьому мають запалити сині індикатори. Постійне свічення відповідає повній зарядці акумуляторів, миготіння з інтервалом 1 сек – 50% заряду акумуляторів, миготіння із частотою 4 Гц – сильний розряд акумуляторів.</w:t>
      </w:r>
    </w:p>
    <w:p w:rsidR="00890C80" w:rsidRPr="0087138C" w:rsidRDefault="00890C80" w:rsidP="00890C80">
      <w:pPr>
        <w:ind w:firstLine="720"/>
        <w:jc w:val="both"/>
        <w:rPr>
          <w:sz w:val="28"/>
        </w:rPr>
      </w:pPr>
      <w:r w:rsidRPr="0087138C">
        <w:rPr>
          <w:sz w:val="28"/>
        </w:rPr>
        <w:t>Перед розгортанням течешукача на аварійному трубопроводі рекомендується перевірити працездатність радіоканалів, заряд акумуляторів.</w:t>
      </w:r>
    </w:p>
    <w:p w:rsidR="00890C80" w:rsidRPr="0087138C" w:rsidRDefault="00890C80" w:rsidP="00890C80">
      <w:pPr>
        <w:ind w:firstLine="720"/>
        <w:jc w:val="both"/>
        <w:rPr>
          <w:sz w:val="28"/>
        </w:rPr>
      </w:pPr>
      <w:r w:rsidRPr="0087138C">
        <w:rPr>
          <w:sz w:val="28"/>
        </w:rPr>
        <w:t xml:space="preserve">Встановити обидва ВРБ біля теплокамер на кінцях діагностованої ділянки тепломережі. У течешукачах К-10 напрям шкали відстаней прийнято від вібродатчика, підключеного до ВРБ " </w:t>
      </w:r>
      <w:r w:rsidRPr="0087138C">
        <w:rPr>
          <w:sz w:val="28"/>
          <w:lang w:val="en-US"/>
        </w:rPr>
        <w:t>A</w:t>
      </w:r>
      <w:r w:rsidRPr="004968A2">
        <w:rPr>
          <w:sz w:val="28"/>
          <w:lang w:val="ru-RU"/>
        </w:rPr>
        <w:t xml:space="preserve"> </w:t>
      </w:r>
      <w:r w:rsidRPr="0087138C">
        <w:rPr>
          <w:sz w:val="28"/>
        </w:rPr>
        <w:t xml:space="preserve">", у напрямку до вібродатчика, підключеного до ВРБ " </w:t>
      </w:r>
      <w:r w:rsidRPr="0087138C">
        <w:rPr>
          <w:sz w:val="28"/>
          <w:lang w:val="en-US"/>
        </w:rPr>
        <w:t>C</w:t>
      </w:r>
      <w:r w:rsidRPr="004968A2">
        <w:rPr>
          <w:sz w:val="28"/>
          <w:lang w:val="ru-RU"/>
        </w:rPr>
        <w:t xml:space="preserve"> </w:t>
      </w:r>
      <w:r w:rsidRPr="0087138C">
        <w:rPr>
          <w:sz w:val="28"/>
        </w:rPr>
        <w:t>".</w:t>
      </w:r>
    </w:p>
    <w:p w:rsidR="00890C80" w:rsidRPr="0087138C" w:rsidRDefault="00890C80" w:rsidP="00890C80">
      <w:pPr>
        <w:ind w:firstLine="720"/>
        <w:jc w:val="both"/>
        <w:rPr>
          <w:sz w:val="28"/>
        </w:rPr>
      </w:pPr>
      <w:r w:rsidRPr="0087138C">
        <w:rPr>
          <w:sz w:val="28"/>
        </w:rPr>
        <w:lastRenderedPageBreak/>
        <w:t>Опустити вібродатчики ВДМ всередину теплокамер і встановити їх на заздалегідь підготовлені місця.</w:t>
      </w:r>
    </w:p>
    <w:p w:rsidR="00890C80" w:rsidRPr="0087138C" w:rsidRDefault="00890C80" w:rsidP="00890C80">
      <w:pPr>
        <w:ind w:firstLine="720"/>
        <w:jc w:val="both"/>
        <w:rPr>
          <w:b/>
          <w:sz w:val="28"/>
        </w:rPr>
      </w:pPr>
    </w:p>
    <w:p w:rsidR="00890C80" w:rsidRPr="0087138C" w:rsidRDefault="00890C80" w:rsidP="007A031E">
      <w:pPr>
        <w:ind w:left="720"/>
        <w:jc w:val="both"/>
        <w:rPr>
          <w:b/>
          <w:sz w:val="28"/>
        </w:rPr>
      </w:pPr>
      <w:r w:rsidRPr="0087138C">
        <w:rPr>
          <w:b/>
          <w:sz w:val="28"/>
        </w:rPr>
        <w:t>Увімкнення радіоканалів</w:t>
      </w:r>
    </w:p>
    <w:p w:rsidR="0014047A" w:rsidRDefault="00890C80" w:rsidP="007A031E">
      <w:pPr>
        <w:ind w:firstLine="720"/>
        <w:jc w:val="both"/>
        <w:rPr>
          <w:sz w:val="28"/>
        </w:rPr>
      </w:pPr>
      <w:r w:rsidRPr="0087138C">
        <w:rPr>
          <w:sz w:val="28"/>
        </w:rPr>
        <w:t xml:space="preserve">Увімкнення електроживлення ВРБ здійснюється автоматично при підключенні вібродатчиків </w:t>
      </w:r>
      <w:r w:rsidR="00954BC5">
        <w:rPr>
          <w:sz w:val="28"/>
          <w:lang w:val="uk-UA"/>
        </w:rPr>
        <w:t xml:space="preserve">до вхідного </w:t>
      </w:r>
      <w:r w:rsidR="00954BC5">
        <w:rPr>
          <w:sz w:val="28"/>
        </w:rPr>
        <w:t xml:space="preserve">роз'єму </w:t>
      </w:r>
      <w:r w:rsidR="00954BC5">
        <w:rPr>
          <w:sz w:val="28"/>
          <w:lang w:val="uk-UA"/>
        </w:rPr>
        <w:t xml:space="preserve">ВРБ </w:t>
      </w:r>
      <w:r w:rsidRPr="0087138C">
        <w:rPr>
          <w:sz w:val="28"/>
        </w:rPr>
        <w:t>.</w:t>
      </w:r>
    </w:p>
    <w:p w:rsidR="007A031E" w:rsidRDefault="0014047A" w:rsidP="007A031E">
      <w:pPr>
        <w:ind w:firstLine="720"/>
        <w:jc w:val="both"/>
        <w:rPr>
          <w:sz w:val="28"/>
        </w:rPr>
      </w:pPr>
      <w:r>
        <w:rPr>
          <w:sz w:val="28"/>
        </w:rPr>
        <w:t xml:space="preserve">Примітка: </w:t>
      </w:r>
      <w:r>
        <w:rPr>
          <w:sz w:val="28"/>
          <w:lang w:val="uk-UA"/>
        </w:rPr>
        <w:t xml:space="preserve">кожні </w:t>
      </w:r>
      <w:r>
        <w:rPr>
          <w:sz w:val="28"/>
        </w:rPr>
        <w:t>3 хвилини радіозв'язок переривається на 2 сек. Це нормальний режим роботи.</w:t>
      </w:r>
    </w:p>
    <w:p w:rsidR="00616DFB" w:rsidRPr="0087138C" w:rsidRDefault="00616DFB" w:rsidP="007A031E">
      <w:pPr>
        <w:ind w:firstLine="720"/>
        <w:jc w:val="both"/>
        <w:rPr>
          <w:sz w:val="28"/>
        </w:rPr>
      </w:pPr>
      <w:r w:rsidRPr="00616DFB">
        <w:rPr>
          <w:sz w:val="28"/>
          <w:u w:val="single"/>
        </w:rPr>
        <w:t xml:space="preserve">Після безперервної роботи ВРБ протягом 20 хвилин рекомендується зробити паузу щонайменше 5 хвилин </w:t>
      </w:r>
      <w:r>
        <w:rPr>
          <w:sz w:val="28"/>
        </w:rPr>
        <w:t>.</w:t>
      </w:r>
    </w:p>
    <w:p w:rsidR="007A031E" w:rsidRPr="0087138C" w:rsidRDefault="007A031E" w:rsidP="007A031E">
      <w:pPr>
        <w:ind w:firstLine="720"/>
        <w:jc w:val="both"/>
        <w:rPr>
          <w:sz w:val="28"/>
        </w:rPr>
      </w:pPr>
    </w:p>
    <w:p w:rsidR="00890C80" w:rsidRPr="0087138C" w:rsidRDefault="00890C80" w:rsidP="007A031E">
      <w:pPr>
        <w:ind w:firstLine="720"/>
        <w:jc w:val="both"/>
        <w:rPr>
          <w:sz w:val="28"/>
        </w:rPr>
      </w:pPr>
      <w:r w:rsidRPr="0087138C">
        <w:rPr>
          <w:b/>
          <w:sz w:val="28"/>
        </w:rPr>
        <w:t>Включення БО</w:t>
      </w:r>
    </w:p>
    <w:p w:rsidR="00890C80" w:rsidRPr="0087138C" w:rsidRDefault="00890C80" w:rsidP="00890C80">
      <w:pPr>
        <w:ind w:firstLine="720"/>
        <w:jc w:val="both"/>
        <w:rPr>
          <w:sz w:val="28"/>
        </w:rPr>
      </w:pPr>
      <w:r w:rsidRPr="0087138C">
        <w:rPr>
          <w:sz w:val="28"/>
        </w:rPr>
        <w:t>Необхідно дотримуватися наступного порядку включення БО течешукача.</w:t>
      </w:r>
    </w:p>
    <w:p w:rsidR="00890C80" w:rsidRPr="0087138C" w:rsidRDefault="00890C80" w:rsidP="00890C80">
      <w:pPr>
        <w:ind w:firstLine="720"/>
        <w:jc w:val="both"/>
        <w:rPr>
          <w:sz w:val="28"/>
        </w:rPr>
      </w:pPr>
      <w:r w:rsidRPr="0087138C">
        <w:rPr>
          <w:sz w:val="28"/>
        </w:rPr>
        <w:t>Відкрити кришку БО.</w:t>
      </w:r>
    </w:p>
    <w:p w:rsidR="00890C80" w:rsidRPr="0087138C" w:rsidRDefault="00890C80" w:rsidP="00890C80">
      <w:pPr>
        <w:ind w:firstLine="720"/>
        <w:jc w:val="both"/>
        <w:rPr>
          <w:sz w:val="28"/>
        </w:rPr>
      </w:pPr>
      <w:r w:rsidRPr="0087138C">
        <w:rPr>
          <w:sz w:val="28"/>
        </w:rPr>
        <w:t>Підніміть екран КП у вертикальне положення.</w:t>
      </w:r>
    </w:p>
    <w:p w:rsidR="00890C80" w:rsidRPr="0087138C" w:rsidRDefault="00890C80" w:rsidP="00890C80">
      <w:pPr>
        <w:ind w:firstLine="720"/>
        <w:jc w:val="both"/>
        <w:rPr>
          <w:sz w:val="28"/>
        </w:rPr>
      </w:pPr>
      <w:r w:rsidRPr="0087138C">
        <w:rPr>
          <w:sz w:val="28"/>
        </w:rPr>
        <w:t>Включити живлення приймачів БО за допомогою тумблера. Перевірити стан акумулятора на синьому індикаторі.</w:t>
      </w:r>
    </w:p>
    <w:p w:rsidR="00890C80" w:rsidRPr="0087138C" w:rsidRDefault="00890C80" w:rsidP="00890C80">
      <w:pPr>
        <w:ind w:firstLine="720"/>
        <w:jc w:val="both"/>
        <w:rPr>
          <w:sz w:val="28"/>
        </w:rPr>
      </w:pPr>
      <w:r w:rsidRPr="0087138C">
        <w:rPr>
          <w:sz w:val="28"/>
        </w:rPr>
        <w:t>Поступаючі сигнали з ВРБ можна контролювати візуально лінійкою світлодіодів (три зелених, жовтий і червоний) і "на слух" - за сигналом вбудованого динаміка.</w:t>
      </w:r>
    </w:p>
    <w:p w:rsidR="00890C80" w:rsidRPr="0087138C" w:rsidRDefault="00890C80" w:rsidP="00890C80">
      <w:pPr>
        <w:ind w:firstLine="720"/>
        <w:jc w:val="both"/>
        <w:rPr>
          <w:sz w:val="28"/>
        </w:rPr>
      </w:pPr>
      <w:r w:rsidRPr="0087138C">
        <w:rPr>
          <w:sz w:val="28"/>
        </w:rPr>
        <w:t>Увімкнути комп'ютер. Починається автоматичне завантаження ОС, підготовка КП до роботи.</w:t>
      </w:r>
    </w:p>
    <w:p w:rsidR="00890C80" w:rsidRPr="0087138C" w:rsidRDefault="00890C80" w:rsidP="00890C80">
      <w:pPr>
        <w:ind w:firstLine="720"/>
        <w:jc w:val="both"/>
        <w:rPr>
          <w:sz w:val="28"/>
        </w:rPr>
      </w:pPr>
      <w:r w:rsidRPr="0087138C">
        <w:rPr>
          <w:sz w:val="28"/>
        </w:rPr>
        <w:t>Після появи зображення робочого столу на екрані та завершення завантаження ОС (контролюється за пропаданням картинки пісочного годинника біля стрілки-репера), слід клацнути по піктограмі "К-10.5". Завантаження програмного забезпечення має розпочатися.</w:t>
      </w:r>
    </w:p>
    <w:p w:rsidR="007A031E" w:rsidRPr="0087138C" w:rsidRDefault="00890C80" w:rsidP="007A031E">
      <w:pPr>
        <w:ind w:firstLine="720"/>
        <w:jc w:val="both"/>
        <w:rPr>
          <w:sz w:val="28"/>
        </w:rPr>
      </w:pPr>
      <w:r w:rsidRPr="0087138C">
        <w:rPr>
          <w:sz w:val="28"/>
        </w:rPr>
        <w:t xml:space="preserve">Після появи на екрані головного меню "ТЕЧЕШУКАЧ КОРРЕЛЯЦІЙНИЙ К-10.5" </w:t>
      </w:r>
      <w:r w:rsidR="00E95AB7">
        <w:rPr>
          <w:sz w:val="28"/>
        </w:rPr>
        <w:t>(див. Рис.4) БО готовий до роботи.</w:t>
      </w:r>
    </w:p>
    <w:p w:rsidR="007A031E" w:rsidRDefault="007A031E" w:rsidP="007A031E">
      <w:pPr>
        <w:ind w:firstLine="720"/>
        <w:jc w:val="both"/>
        <w:rPr>
          <w:sz w:val="28"/>
        </w:rPr>
      </w:pPr>
    </w:p>
    <w:p w:rsidR="00E95AB7" w:rsidRDefault="00173DAE" w:rsidP="00E95AB7">
      <w:pPr>
        <w:jc w:val="center"/>
        <w:rPr>
          <w:sz w:val="28"/>
        </w:rPr>
      </w:pPr>
      <w:r>
        <w:rPr>
          <w:noProof/>
          <w:sz w:val="28"/>
          <w:lang w:val="uk-UA" w:eastAsia="uk-UA"/>
        </w:rPr>
        <w:lastRenderedPageBreak/>
        <w:drawing>
          <wp:inline distT="0" distB="0" distL="0" distR="0">
            <wp:extent cx="5499100" cy="3314700"/>
            <wp:effectExtent l="19050" t="0" r="6350" b="0"/>
            <wp:docPr id="9" name="Рисунок 9" descr="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Меню"/>
                    <pic:cNvPicPr>
                      <a:picLocks noChangeAspect="1" noChangeArrowheads="1"/>
                    </pic:cNvPicPr>
                  </pic:nvPicPr>
                  <pic:blipFill>
                    <a:blip r:embed="rId20"/>
                    <a:srcRect/>
                    <a:stretch>
                      <a:fillRect/>
                    </a:stretch>
                  </pic:blipFill>
                  <pic:spPr bwMode="auto">
                    <a:xfrm>
                      <a:off x="0" y="0"/>
                      <a:ext cx="5499100" cy="3314700"/>
                    </a:xfrm>
                    <a:prstGeom prst="rect">
                      <a:avLst/>
                    </a:prstGeom>
                    <a:noFill/>
                    <a:ln w="9525">
                      <a:noFill/>
                      <a:miter lim="800000"/>
                      <a:headEnd/>
                      <a:tailEnd/>
                    </a:ln>
                  </pic:spPr>
                </pic:pic>
              </a:graphicData>
            </a:graphic>
          </wp:inline>
        </w:drawing>
      </w:r>
    </w:p>
    <w:p w:rsidR="00E95AB7" w:rsidRPr="008609EA" w:rsidRDefault="00E95AB7" w:rsidP="00E95AB7">
      <w:pPr>
        <w:jc w:val="center"/>
        <w:rPr>
          <w:sz w:val="28"/>
        </w:rPr>
      </w:pPr>
      <w:r w:rsidRPr="008609EA">
        <w:rPr>
          <w:sz w:val="28"/>
        </w:rPr>
        <w:t>Рис.4. Головне меню течешукача К-10.5м2</w:t>
      </w:r>
    </w:p>
    <w:p w:rsidR="00E95AB7" w:rsidRPr="0087138C" w:rsidRDefault="00E95AB7" w:rsidP="007A031E">
      <w:pPr>
        <w:ind w:firstLine="720"/>
        <w:jc w:val="both"/>
        <w:rPr>
          <w:sz w:val="28"/>
        </w:rPr>
      </w:pPr>
    </w:p>
    <w:p w:rsidR="00890C80" w:rsidRPr="0087138C" w:rsidRDefault="00890C80" w:rsidP="007A031E">
      <w:pPr>
        <w:ind w:firstLine="720"/>
        <w:jc w:val="both"/>
        <w:rPr>
          <w:sz w:val="28"/>
        </w:rPr>
      </w:pPr>
      <w:r w:rsidRPr="0087138C">
        <w:rPr>
          <w:b/>
          <w:sz w:val="28"/>
        </w:rPr>
        <w:t>Введення вихідних даних трубопроводу</w:t>
      </w:r>
    </w:p>
    <w:p w:rsidR="00890C80" w:rsidRPr="0087138C" w:rsidRDefault="00890C80" w:rsidP="00890C80">
      <w:pPr>
        <w:ind w:firstLine="720"/>
        <w:jc w:val="both"/>
        <w:rPr>
          <w:sz w:val="28"/>
        </w:rPr>
      </w:pPr>
      <w:r w:rsidRPr="0087138C">
        <w:rPr>
          <w:sz w:val="28"/>
        </w:rPr>
        <w:t>Для введення вихідних даних з секції трубопроводу, що обстежується, застосовується Формат "Введення вихідних даних" (Рис.5). Перехід на цей формат з головного меню здійснюється натисканням кнопки "Введення вихідних даних".</w:t>
      </w:r>
    </w:p>
    <w:p w:rsidR="00A13DD9" w:rsidRDefault="00890C80" w:rsidP="00890C80">
      <w:pPr>
        <w:ind w:firstLine="720"/>
        <w:jc w:val="both"/>
        <w:rPr>
          <w:sz w:val="28"/>
        </w:rPr>
      </w:pPr>
      <w:r w:rsidRPr="0087138C">
        <w:rPr>
          <w:sz w:val="28"/>
        </w:rPr>
        <w:t>Вихідними даними є довжина трубопроводу та табличні значення швидкості поширення гідравлічного удару вздовж трубопроводу для даного типорозміру трубопроводу та температури води (при виборі значення "По таблиці" Поля "Режим введення швидкості").</w:t>
      </w:r>
    </w:p>
    <w:p w:rsidR="00890C80" w:rsidRDefault="00A13DD9" w:rsidP="00890C80">
      <w:pPr>
        <w:ind w:firstLine="720"/>
        <w:jc w:val="both"/>
        <w:rPr>
          <w:sz w:val="28"/>
        </w:rPr>
      </w:pPr>
      <w:r>
        <w:rPr>
          <w:sz w:val="28"/>
        </w:rPr>
        <w:t>Є можливість ручного введення довільного значення швидкості - для цього потрібно вибрати значення "Редагування" Поля "Режим введення швидкості".</w:t>
      </w:r>
    </w:p>
    <w:p w:rsidR="00A13DD9" w:rsidRPr="00A13DD9" w:rsidRDefault="00A13DD9" w:rsidP="00890C80">
      <w:pPr>
        <w:ind w:firstLine="720"/>
        <w:jc w:val="both"/>
        <w:rPr>
          <w:sz w:val="28"/>
        </w:rPr>
      </w:pPr>
    </w:p>
    <w:p w:rsidR="00A13DD9" w:rsidRDefault="00A13DD9" w:rsidP="00D7218E">
      <w:pPr>
        <w:ind w:firstLine="720"/>
        <w:rPr>
          <w:b/>
          <w:sz w:val="28"/>
          <w:szCs w:val="28"/>
        </w:rPr>
      </w:pPr>
    </w:p>
    <w:p w:rsidR="00A13DD9" w:rsidRDefault="00A13DD9" w:rsidP="00D7218E">
      <w:pPr>
        <w:ind w:firstLine="720"/>
        <w:rPr>
          <w:b/>
          <w:sz w:val="28"/>
          <w:szCs w:val="28"/>
        </w:rPr>
      </w:pPr>
    </w:p>
    <w:p w:rsidR="00A13DD9" w:rsidRDefault="00A13DD9" w:rsidP="00D7218E">
      <w:pPr>
        <w:ind w:firstLine="720"/>
        <w:rPr>
          <w:b/>
          <w:sz w:val="28"/>
          <w:szCs w:val="28"/>
        </w:rPr>
      </w:pPr>
    </w:p>
    <w:p w:rsidR="00A13DD9" w:rsidRPr="0087138C" w:rsidRDefault="00A13DD9" w:rsidP="00D7218E">
      <w:pPr>
        <w:ind w:firstLine="720"/>
        <w:jc w:val="both"/>
        <w:rPr>
          <w:sz w:val="28"/>
        </w:rPr>
      </w:pPr>
    </w:p>
    <w:p w:rsidR="00E95AB7" w:rsidRDefault="00173DAE" w:rsidP="00E95AB7">
      <w:pPr>
        <w:jc w:val="center"/>
        <w:rPr>
          <w:sz w:val="28"/>
          <w:szCs w:val="28"/>
        </w:rPr>
      </w:pPr>
      <w:r>
        <w:rPr>
          <w:noProof/>
          <w:sz w:val="28"/>
          <w:szCs w:val="28"/>
          <w:lang w:val="uk-UA" w:eastAsia="uk-UA"/>
        </w:rPr>
        <w:lastRenderedPageBreak/>
        <w:drawing>
          <wp:inline distT="0" distB="0" distL="0" distR="0">
            <wp:extent cx="5499100" cy="3327400"/>
            <wp:effectExtent l="19050" t="0" r="6350" b="0"/>
            <wp:docPr id="10" name="Рисунок 10" descr="К105м2_парамет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105м2_параметры"/>
                    <pic:cNvPicPr>
                      <a:picLocks noChangeAspect="1" noChangeArrowheads="1"/>
                    </pic:cNvPicPr>
                  </pic:nvPicPr>
                  <pic:blipFill>
                    <a:blip r:embed="rId21"/>
                    <a:srcRect/>
                    <a:stretch>
                      <a:fillRect/>
                    </a:stretch>
                  </pic:blipFill>
                  <pic:spPr bwMode="auto">
                    <a:xfrm>
                      <a:off x="0" y="0"/>
                      <a:ext cx="5499100" cy="3327400"/>
                    </a:xfrm>
                    <a:prstGeom prst="rect">
                      <a:avLst/>
                    </a:prstGeom>
                    <a:noFill/>
                    <a:ln w="9525">
                      <a:noFill/>
                      <a:miter lim="800000"/>
                      <a:headEnd/>
                      <a:tailEnd/>
                    </a:ln>
                  </pic:spPr>
                </pic:pic>
              </a:graphicData>
            </a:graphic>
          </wp:inline>
        </w:drawing>
      </w:r>
    </w:p>
    <w:p w:rsidR="006C0E91" w:rsidRPr="00E95AB7" w:rsidRDefault="00E95AB7" w:rsidP="00E95AB7">
      <w:pPr>
        <w:jc w:val="center"/>
        <w:rPr>
          <w:sz w:val="28"/>
          <w:szCs w:val="28"/>
        </w:rPr>
      </w:pPr>
      <w:r w:rsidRPr="00E95AB7">
        <w:rPr>
          <w:sz w:val="28"/>
          <w:szCs w:val="28"/>
        </w:rPr>
        <w:t xml:space="preserve">Рис.5. </w:t>
      </w:r>
      <w:r w:rsidRPr="00E95AB7">
        <w:rPr>
          <w:sz w:val="28"/>
        </w:rPr>
        <w:t>Формат "Введення вихідних даних"</w:t>
      </w:r>
    </w:p>
    <w:p w:rsidR="00A13DD9" w:rsidRDefault="00A13DD9" w:rsidP="00A13DD9">
      <w:pPr>
        <w:ind w:firstLine="720"/>
        <w:rPr>
          <w:b/>
          <w:sz w:val="28"/>
          <w:szCs w:val="28"/>
        </w:rPr>
      </w:pPr>
    </w:p>
    <w:p w:rsidR="00A13DD9" w:rsidRPr="0087138C" w:rsidRDefault="00A13DD9" w:rsidP="00A13DD9">
      <w:pPr>
        <w:ind w:firstLine="720"/>
        <w:rPr>
          <w:sz w:val="28"/>
          <w:szCs w:val="28"/>
        </w:rPr>
      </w:pPr>
      <w:r w:rsidRPr="0087138C">
        <w:rPr>
          <w:b/>
          <w:sz w:val="28"/>
          <w:szCs w:val="28"/>
        </w:rPr>
        <w:t>Запис вібросигналів</w:t>
      </w:r>
      <w:r w:rsidRPr="0087138C">
        <w:rPr>
          <w:sz w:val="28"/>
          <w:szCs w:val="28"/>
        </w:rPr>
        <w:t xml:space="preserve"> </w:t>
      </w:r>
    </w:p>
    <w:p w:rsidR="00A13DD9" w:rsidRPr="0087138C" w:rsidRDefault="00A13DD9" w:rsidP="00A13DD9">
      <w:pPr>
        <w:ind w:firstLine="720"/>
        <w:rPr>
          <w:b/>
          <w:sz w:val="28"/>
          <w:szCs w:val="28"/>
        </w:rPr>
      </w:pPr>
      <w:r w:rsidRPr="0087138C">
        <w:rPr>
          <w:sz w:val="28"/>
          <w:szCs w:val="28"/>
        </w:rPr>
        <w:t>Цей формат (Рис.6) викликається натисканням кнопки "Запис" головного меню.</w:t>
      </w:r>
    </w:p>
    <w:p w:rsidR="00A13DD9" w:rsidRDefault="00A13DD9" w:rsidP="00A13DD9">
      <w:pPr>
        <w:ind w:firstLine="720"/>
        <w:jc w:val="both"/>
        <w:rPr>
          <w:sz w:val="28"/>
        </w:rPr>
      </w:pPr>
      <w:r w:rsidRPr="0087138C">
        <w:rPr>
          <w:sz w:val="28"/>
        </w:rPr>
        <w:t>Формат імітує двоканальний осцилограф та двоканальний спектроаналізатор реального часу. Відображаються характеристики двох вібросигналів, що сприймаються датчиками.</w:t>
      </w:r>
    </w:p>
    <w:p w:rsidR="00A13DD9" w:rsidRPr="0087138C" w:rsidRDefault="00A13DD9" w:rsidP="00A13DD9">
      <w:pPr>
        <w:ind w:firstLine="360"/>
        <w:jc w:val="both"/>
        <w:rPr>
          <w:sz w:val="28"/>
        </w:rPr>
      </w:pPr>
      <w:r w:rsidRPr="0087138C">
        <w:rPr>
          <w:sz w:val="28"/>
        </w:rPr>
        <w:t>У нижній частині екрана скомпоновані органи керування записом файлів.</w:t>
      </w:r>
    </w:p>
    <w:p w:rsidR="00A13DD9" w:rsidRPr="0087138C" w:rsidRDefault="00A13DD9" w:rsidP="00A13DD9">
      <w:pPr>
        <w:numPr>
          <w:ilvl w:val="0"/>
          <w:numId w:val="14"/>
        </w:numPr>
        <w:jc w:val="both"/>
        <w:rPr>
          <w:sz w:val="28"/>
        </w:rPr>
      </w:pPr>
      <w:r w:rsidRPr="0087138C">
        <w:rPr>
          <w:sz w:val="28"/>
        </w:rPr>
        <w:t xml:space="preserve">Вибір частоти дискретизації </w:t>
      </w:r>
      <w:r w:rsidRPr="0087138C">
        <w:rPr>
          <w:sz w:val="28"/>
          <w:lang w:val="en-US"/>
        </w:rPr>
        <w:t>Fd</w:t>
      </w:r>
      <w:r w:rsidRPr="004968A2">
        <w:rPr>
          <w:sz w:val="28"/>
          <w:lang w:val="ru-RU"/>
        </w:rPr>
        <w:t xml:space="preserve"> </w:t>
      </w:r>
      <w:r w:rsidRPr="0087138C">
        <w:rPr>
          <w:sz w:val="28"/>
        </w:rPr>
        <w:t>. Рекомендовано не змінювати установку 11025 Гц.</w:t>
      </w:r>
    </w:p>
    <w:p w:rsidR="00A13DD9" w:rsidRPr="0087138C" w:rsidRDefault="00A13DD9" w:rsidP="00A13DD9">
      <w:pPr>
        <w:numPr>
          <w:ilvl w:val="0"/>
          <w:numId w:val="14"/>
        </w:numPr>
        <w:jc w:val="both"/>
        <w:rPr>
          <w:sz w:val="28"/>
        </w:rPr>
      </w:pPr>
      <w:r w:rsidRPr="0087138C">
        <w:rPr>
          <w:sz w:val="28"/>
        </w:rPr>
        <w:t xml:space="preserve">Завдання атрибутів файлу - імені та номера (розширення завжди однакове - " </w:t>
      </w:r>
      <w:r w:rsidRPr="004968A2">
        <w:rPr>
          <w:sz w:val="28"/>
          <w:lang w:val="ru-RU"/>
        </w:rPr>
        <w:t>.</w:t>
      </w:r>
      <w:r w:rsidRPr="0087138C">
        <w:rPr>
          <w:sz w:val="28"/>
          <w:lang w:val="en-US"/>
        </w:rPr>
        <w:t>WAV</w:t>
      </w:r>
      <w:r w:rsidRPr="004968A2">
        <w:rPr>
          <w:sz w:val="28"/>
          <w:lang w:val="ru-RU"/>
        </w:rPr>
        <w:t xml:space="preserve"> </w:t>
      </w:r>
      <w:r w:rsidRPr="0087138C">
        <w:rPr>
          <w:sz w:val="28"/>
        </w:rPr>
        <w:t>"). Рекомендується на кожному об'єкті встановлювати нове ім'я - наприклад, кілька літер з назви вулиці. При цьому автоматично встановлюється нульовий номер запису. Якщо файл з таким ім'ям існує, то поле з атрибутами файлів набуває малинового кольору. У цьому випадку запис нового файлу не забороняється, але новий файл буде записано замість попереднього.</w:t>
      </w:r>
    </w:p>
    <w:p w:rsidR="00A13DD9" w:rsidRPr="0087138C" w:rsidRDefault="00A13DD9" w:rsidP="00A13DD9">
      <w:pPr>
        <w:numPr>
          <w:ilvl w:val="0"/>
          <w:numId w:val="14"/>
        </w:numPr>
        <w:jc w:val="both"/>
        <w:rPr>
          <w:sz w:val="28"/>
        </w:rPr>
      </w:pPr>
      <w:r w:rsidRPr="0087138C">
        <w:rPr>
          <w:sz w:val="28"/>
        </w:rPr>
        <w:t>Тривалість запису не регулюється – 120 сек.</w:t>
      </w:r>
    </w:p>
    <w:p w:rsidR="00A13DD9" w:rsidRPr="0087138C" w:rsidRDefault="00A13DD9" w:rsidP="00A13DD9">
      <w:pPr>
        <w:numPr>
          <w:ilvl w:val="0"/>
          <w:numId w:val="14"/>
        </w:numPr>
        <w:jc w:val="both"/>
        <w:rPr>
          <w:sz w:val="28"/>
        </w:rPr>
      </w:pPr>
      <w:r w:rsidRPr="0087138C">
        <w:rPr>
          <w:sz w:val="28"/>
        </w:rPr>
        <w:t>Кнопка "Запис сигналів" ініціалізує процедуру запису сигналів у файл.</w:t>
      </w:r>
    </w:p>
    <w:p w:rsidR="00A13DD9" w:rsidRPr="0087138C" w:rsidRDefault="00A13DD9" w:rsidP="00A13DD9">
      <w:pPr>
        <w:ind w:firstLine="720"/>
        <w:jc w:val="both"/>
        <w:rPr>
          <w:sz w:val="28"/>
        </w:rPr>
      </w:pPr>
      <w:r w:rsidRPr="0087138C">
        <w:rPr>
          <w:sz w:val="28"/>
        </w:rPr>
        <w:t>Перед увімкненням запису необхідно переконатися в тому, що радіоканали включені, зв'язок встановлений, вібродатчики встановлені на трубопровід.</w:t>
      </w:r>
    </w:p>
    <w:p w:rsidR="00A13DD9" w:rsidRPr="0087138C" w:rsidRDefault="00A13DD9" w:rsidP="00A13DD9">
      <w:pPr>
        <w:ind w:firstLine="720"/>
        <w:jc w:val="both"/>
        <w:rPr>
          <w:sz w:val="28"/>
        </w:rPr>
      </w:pPr>
      <w:r w:rsidRPr="0087138C">
        <w:rPr>
          <w:sz w:val="28"/>
        </w:rPr>
        <w:lastRenderedPageBreak/>
        <w:t>Під час запису можна проводити слуховий контроль віброакустичної ситуації. У разі появи сторонніх шумів доцільно перервати запис (за допомогою кнопки "Скасувати запис") і повторити його знову.</w:t>
      </w:r>
    </w:p>
    <w:p w:rsidR="00A13DD9" w:rsidRPr="0087138C" w:rsidRDefault="00A13DD9" w:rsidP="00A13DD9">
      <w:pPr>
        <w:ind w:firstLine="720"/>
        <w:jc w:val="both"/>
        <w:rPr>
          <w:sz w:val="28"/>
        </w:rPr>
      </w:pPr>
      <w:r w:rsidRPr="0087138C">
        <w:rPr>
          <w:sz w:val="28"/>
        </w:rPr>
        <w:t>Після завершення запису рекомендується вимкнути радіоканали з міркувань економії енергоспоживання.</w:t>
      </w:r>
    </w:p>
    <w:p w:rsidR="00E95AB7" w:rsidRDefault="00E95AB7" w:rsidP="006C0E91">
      <w:pPr>
        <w:ind w:firstLine="720"/>
        <w:rPr>
          <w:b/>
          <w:sz w:val="28"/>
          <w:szCs w:val="28"/>
        </w:rPr>
      </w:pPr>
    </w:p>
    <w:p w:rsidR="006C0E91" w:rsidRPr="002E0ADE" w:rsidRDefault="00173DAE" w:rsidP="002E0ADE">
      <w:pPr>
        <w:jc w:val="center"/>
        <w:rPr>
          <w:b/>
          <w:sz w:val="28"/>
          <w:szCs w:val="28"/>
          <w:lang w:val="en-US"/>
        </w:rPr>
      </w:pPr>
      <w:r>
        <w:rPr>
          <w:b/>
          <w:noProof/>
          <w:sz w:val="28"/>
          <w:szCs w:val="28"/>
          <w:lang w:val="uk-UA" w:eastAsia="uk-UA"/>
        </w:rPr>
        <w:drawing>
          <wp:inline distT="0" distB="0" distL="0" distR="0">
            <wp:extent cx="5499100" cy="3314700"/>
            <wp:effectExtent l="19050" t="0" r="6350" b="0"/>
            <wp:docPr id="11" name="Рисунок 11" descr="К105м2_ос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105м2_осц"/>
                    <pic:cNvPicPr>
                      <a:picLocks noChangeAspect="1" noChangeArrowheads="1"/>
                    </pic:cNvPicPr>
                  </pic:nvPicPr>
                  <pic:blipFill>
                    <a:blip r:embed="rId22"/>
                    <a:srcRect/>
                    <a:stretch>
                      <a:fillRect/>
                    </a:stretch>
                  </pic:blipFill>
                  <pic:spPr bwMode="auto">
                    <a:xfrm>
                      <a:off x="0" y="0"/>
                      <a:ext cx="5499100" cy="3314700"/>
                    </a:xfrm>
                    <a:prstGeom prst="rect">
                      <a:avLst/>
                    </a:prstGeom>
                    <a:noFill/>
                    <a:ln w="9525">
                      <a:noFill/>
                      <a:miter lim="800000"/>
                      <a:headEnd/>
                      <a:tailEnd/>
                    </a:ln>
                  </pic:spPr>
                </pic:pic>
              </a:graphicData>
            </a:graphic>
          </wp:inline>
        </w:drawing>
      </w:r>
    </w:p>
    <w:p w:rsidR="00E95AB7" w:rsidRPr="006C0E91" w:rsidRDefault="00E95AB7" w:rsidP="00E95AB7">
      <w:pPr>
        <w:jc w:val="center"/>
        <w:rPr>
          <w:sz w:val="28"/>
        </w:rPr>
      </w:pPr>
      <w:r>
        <w:rPr>
          <w:sz w:val="28"/>
        </w:rPr>
        <w:t>Рис.6. Формат “Спостереження та запис”</w:t>
      </w:r>
    </w:p>
    <w:p w:rsidR="006C0E91" w:rsidRPr="0087138C" w:rsidRDefault="006C0E91" w:rsidP="006C0E91">
      <w:pPr>
        <w:ind w:left="720"/>
        <w:jc w:val="both"/>
        <w:rPr>
          <w:b/>
          <w:sz w:val="28"/>
          <w:szCs w:val="28"/>
        </w:rPr>
      </w:pPr>
      <w:r w:rsidRPr="0087138C">
        <w:rPr>
          <w:b/>
          <w:sz w:val="28"/>
          <w:szCs w:val="28"/>
        </w:rPr>
        <w:tab/>
        <w:t xml:space="preserve"> </w:t>
      </w:r>
    </w:p>
    <w:p w:rsidR="00890C80" w:rsidRPr="0087138C" w:rsidRDefault="00890C80" w:rsidP="006C0E91">
      <w:pPr>
        <w:ind w:left="720"/>
        <w:jc w:val="both"/>
        <w:rPr>
          <w:b/>
          <w:sz w:val="28"/>
        </w:rPr>
      </w:pPr>
      <w:r w:rsidRPr="0087138C">
        <w:rPr>
          <w:b/>
          <w:sz w:val="28"/>
        </w:rPr>
        <w:t>Кореляційна обробка вібросигналів</w:t>
      </w:r>
    </w:p>
    <w:p w:rsidR="00890C80" w:rsidRDefault="00890C80" w:rsidP="00890C80">
      <w:pPr>
        <w:ind w:firstLine="720"/>
        <w:jc w:val="both"/>
        <w:rPr>
          <w:sz w:val="28"/>
        </w:rPr>
      </w:pPr>
      <w:r w:rsidRPr="0087138C">
        <w:rPr>
          <w:sz w:val="28"/>
        </w:rPr>
        <w:t>Цей формат (Мал.7) викликається шляхом натискання кнопки "Кореляція" головного меню. Як вихідний файл для обчислення кореляційної функції приймається останній зроблений запис (ім'я файлу індикується на зеленому полі у верхній частині екрана). Якщо потрібно обробити інший файл, слід натиснути кнопку "Вибір файлу" та вибрати його зі списку.</w:t>
      </w:r>
    </w:p>
    <w:p w:rsidR="00A13DD9" w:rsidRPr="0087138C" w:rsidRDefault="00A13DD9" w:rsidP="00A13DD9">
      <w:pPr>
        <w:ind w:firstLine="720"/>
        <w:jc w:val="both"/>
        <w:rPr>
          <w:sz w:val="28"/>
        </w:rPr>
      </w:pPr>
      <w:r w:rsidRPr="0087138C">
        <w:rPr>
          <w:sz w:val="28"/>
        </w:rPr>
        <w:t>Для розрахунку кореляції слід натиснути кнопку "Старт". Хід підрахунку можна контролювати за лічильником етапів у верхньому лівому куті екрана (від 1 до 38).</w:t>
      </w:r>
    </w:p>
    <w:p w:rsidR="00A13DD9" w:rsidRPr="0087138C" w:rsidRDefault="00A13DD9" w:rsidP="00A13DD9">
      <w:pPr>
        <w:ind w:firstLine="720"/>
        <w:jc w:val="both"/>
        <w:rPr>
          <w:sz w:val="28"/>
        </w:rPr>
      </w:pPr>
      <w:r w:rsidRPr="0087138C">
        <w:rPr>
          <w:sz w:val="28"/>
        </w:rPr>
        <w:t>Після закінчення рахунку з'являється графік функції взаємної кореляції.</w:t>
      </w:r>
    </w:p>
    <w:p w:rsidR="00A13DD9" w:rsidRPr="0087138C" w:rsidRDefault="00A13DD9" w:rsidP="00A13DD9">
      <w:pPr>
        <w:ind w:firstLine="720"/>
        <w:jc w:val="both"/>
        <w:rPr>
          <w:sz w:val="28"/>
        </w:rPr>
      </w:pPr>
      <w:r w:rsidRPr="0087138C">
        <w:rPr>
          <w:sz w:val="28"/>
        </w:rPr>
        <w:t xml:space="preserve">У наведеному прикладі (Рис.2) довжина трубопроводу </w:t>
      </w:r>
      <w:r w:rsidRPr="0087138C">
        <w:rPr>
          <w:sz w:val="28"/>
          <w:lang w:val="en-US"/>
        </w:rPr>
        <w:t>L</w:t>
      </w:r>
      <w:r w:rsidRPr="004968A2">
        <w:rPr>
          <w:sz w:val="28"/>
          <w:lang w:val="ru-RU"/>
        </w:rPr>
        <w:t xml:space="preserve"> </w:t>
      </w:r>
      <w:r w:rsidRPr="0087138C">
        <w:rPr>
          <w:sz w:val="28"/>
        </w:rPr>
        <w:t xml:space="preserve">=99,5 М , швидкість гідравлічного удару </w:t>
      </w:r>
      <w:r w:rsidRPr="0087138C">
        <w:rPr>
          <w:sz w:val="28"/>
          <w:lang w:val="en-US"/>
        </w:rPr>
        <w:t>V</w:t>
      </w:r>
      <w:r w:rsidRPr="004968A2">
        <w:rPr>
          <w:sz w:val="28"/>
          <w:lang w:val="ru-RU"/>
        </w:rPr>
        <w:t xml:space="preserve"> </w:t>
      </w:r>
      <w:r w:rsidRPr="0087138C">
        <w:rPr>
          <w:sz w:val="28"/>
        </w:rPr>
        <w:t xml:space="preserve">=1110 М/сек, координата витоку </w:t>
      </w:r>
      <w:r w:rsidRPr="0087138C">
        <w:rPr>
          <w:sz w:val="28"/>
          <w:lang w:val="en-US"/>
        </w:rPr>
        <w:t>Lm</w:t>
      </w:r>
      <w:r w:rsidRPr="004968A2">
        <w:rPr>
          <w:sz w:val="28"/>
          <w:lang w:val="ru-RU"/>
        </w:rPr>
        <w:t xml:space="preserve"> </w:t>
      </w:r>
      <w:r w:rsidRPr="0087138C">
        <w:rPr>
          <w:sz w:val="28"/>
        </w:rPr>
        <w:t xml:space="preserve">=36,76 </w:t>
      </w:r>
      <w:r w:rsidRPr="0087138C">
        <w:rPr>
          <w:sz w:val="28"/>
          <w:lang w:val="en-US"/>
        </w:rPr>
        <w:t>M</w:t>
      </w:r>
      <w:r w:rsidRPr="004968A2">
        <w:rPr>
          <w:sz w:val="28"/>
          <w:lang w:val="ru-RU"/>
        </w:rPr>
        <w:t xml:space="preserve"> </w:t>
      </w:r>
      <w:r w:rsidRPr="0087138C">
        <w:rPr>
          <w:sz w:val="28"/>
        </w:rPr>
        <w:t>.</w:t>
      </w:r>
    </w:p>
    <w:p w:rsidR="00A13DD9" w:rsidRPr="0087138C" w:rsidRDefault="00A13DD9" w:rsidP="00A13DD9">
      <w:pPr>
        <w:ind w:firstLine="720"/>
        <w:jc w:val="both"/>
        <w:rPr>
          <w:sz w:val="28"/>
        </w:rPr>
      </w:pPr>
      <w:r w:rsidRPr="0087138C">
        <w:rPr>
          <w:sz w:val="28"/>
        </w:rPr>
        <w:t xml:space="preserve">Отриманий графік кореляційної функції слід записати у файл шляхом натискання кнопки "Запам'ятати" (ім'я файлу збігається з ім'ям вихідного файлу, нове розширення файлу ". </w:t>
      </w:r>
      <w:r w:rsidRPr="0087138C">
        <w:rPr>
          <w:sz w:val="28"/>
          <w:lang w:val="en-US"/>
        </w:rPr>
        <w:t xml:space="preserve">KS </w:t>
      </w:r>
      <w:r w:rsidRPr="0087138C">
        <w:rPr>
          <w:sz w:val="28"/>
        </w:rPr>
        <w:t>1").</w:t>
      </w:r>
    </w:p>
    <w:p w:rsidR="00E95AB7" w:rsidRDefault="00173DAE" w:rsidP="00E95AB7">
      <w:pPr>
        <w:jc w:val="center"/>
        <w:rPr>
          <w:sz w:val="28"/>
        </w:rPr>
      </w:pPr>
      <w:r>
        <w:rPr>
          <w:noProof/>
          <w:sz w:val="28"/>
          <w:lang w:val="uk-UA" w:eastAsia="uk-UA"/>
        </w:rPr>
        <w:lastRenderedPageBreak/>
        <w:drawing>
          <wp:inline distT="0" distB="0" distL="0" distR="0">
            <wp:extent cx="5499100" cy="3314700"/>
            <wp:effectExtent l="19050" t="0" r="6350" b="0"/>
            <wp:docPr id="12" name="Рисунок 12" descr="К105м2_вк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105м2_вкф"/>
                    <pic:cNvPicPr>
                      <a:picLocks noChangeAspect="1" noChangeArrowheads="1"/>
                    </pic:cNvPicPr>
                  </pic:nvPicPr>
                  <pic:blipFill>
                    <a:blip r:embed="rId23"/>
                    <a:srcRect/>
                    <a:stretch>
                      <a:fillRect/>
                    </a:stretch>
                  </pic:blipFill>
                  <pic:spPr bwMode="auto">
                    <a:xfrm>
                      <a:off x="0" y="0"/>
                      <a:ext cx="5499100" cy="3314700"/>
                    </a:xfrm>
                    <a:prstGeom prst="rect">
                      <a:avLst/>
                    </a:prstGeom>
                    <a:noFill/>
                    <a:ln w="9525">
                      <a:noFill/>
                      <a:miter lim="800000"/>
                      <a:headEnd/>
                      <a:tailEnd/>
                    </a:ln>
                  </pic:spPr>
                </pic:pic>
              </a:graphicData>
            </a:graphic>
          </wp:inline>
        </w:drawing>
      </w:r>
    </w:p>
    <w:p w:rsidR="00E95AB7" w:rsidRPr="00A13DD9" w:rsidRDefault="00E95AB7" w:rsidP="00E95AB7">
      <w:pPr>
        <w:jc w:val="center"/>
        <w:rPr>
          <w:sz w:val="28"/>
        </w:rPr>
      </w:pPr>
      <w:r>
        <w:rPr>
          <w:sz w:val="28"/>
        </w:rPr>
        <w:t>Рис.7. Формат "Кореляція"</w:t>
      </w:r>
    </w:p>
    <w:p w:rsidR="00E95AB7" w:rsidRPr="0087138C" w:rsidRDefault="00E95AB7" w:rsidP="00890C80">
      <w:pPr>
        <w:ind w:firstLine="720"/>
        <w:jc w:val="both"/>
        <w:rPr>
          <w:sz w:val="28"/>
        </w:rPr>
      </w:pPr>
    </w:p>
    <w:p w:rsidR="00890C80" w:rsidRPr="0087138C" w:rsidRDefault="00890C80" w:rsidP="006C0E91">
      <w:pPr>
        <w:ind w:left="720"/>
        <w:jc w:val="both"/>
        <w:rPr>
          <w:b/>
          <w:sz w:val="28"/>
        </w:rPr>
      </w:pPr>
      <w:r w:rsidRPr="0087138C">
        <w:rPr>
          <w:b/>
          <w:sz w:val="28"/>
        </w:rPr>
        <w:t>Вторинна обробка кореляційних функцій.</w:t>
      </w:r>
    </w:p>
    <w:p w:rsidR="00890C80" w:rsidRPr="0087138C" w:rsidRDefault="00890C80" w:rsidP="00890C80">
      <w:pPr>
        <w:ind w:firstLine="720"/>
        <w:jc w:val="both"/>
        <w:rPr>
          <w:b/>
          <w:sz w:val="28"/>
        </w:rPr>
      </w:pPr>
      <w:r w:rsidRPr="0087138C">
        <w:rPr>
          <w:sz w:val="28"/>
        </w:rPr>
        <w:t>Такий виразний кореляційний пік, як у рис.7 проявляється які завжди. Для визначення координат витоків у складних випадках кореляційну функцію слід піддати вторинній обробці. Порядок роботи у цих режимах (див. рис.8) розмотується у процесі навчання персоналу.</w:t>
      </w:r>
    </w:p>
    <w:p w:rsidR="00E95AB7" w:rsidRDefault="00173DAE" w:rsidP="00E95AB7">
      <w:pPr>
        <w:jc w:val="center"/>
        <w:rPr>
          <w:sz w:val="28"/>
        </w:rPr>
      </w:pPr>
      <w:r>
        <w:rPr>
          <w:noProof/>
          <w:sz w:val="28"/>
          <w:lang w:val="uk-UA" w:eastAsia="uk-UA"/>
        </w:rPr>
        <w:drawing>
          <wp:inline distT="0" distB="0" distL="0" distR="0">
            <wp:extent cx="5499100" cy="3289300"/>
            <wp:effectExtent l="19050" t="0" r="6350" b="0"/>
            <wp:docPr id="13" name="Рисунок 13" descr="К105м2_кор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105м2_корр"/>
                    <pic:cNvPicPr>
                      <a:picLocks noChangeAspect="1" noChangeArrowheads="1"/>
                    </pic:cNvPicPr>
                  </pic:nvPicPr>
                  <pic:blipFill>
                    <a:blip r:embed="rId24"/>
                    <a:srcRect/>
                    <a:stretch>
                      <a:fillRect/>
                    </a:stretch>
                  </pic:blipFill>
                  <pic:spPr bwMode="auto">
                    <a:xfrm>
                      <a:off x="0" y="0"/>
                      <a:ext cx="5499100" cy="3289300"/>
                    </a:xfrm>
                    <a:prstGeom prst="rect">
                      <a:avLst/>
                    </a:prstGeom>
                    <a:noFill/>
                    <a:ln w="9525">
                      <a:noFill/>
                      <a:miter lim="800000"/>
                      <a:headEnd/>
                      <a:tailEnd/>
                    </a:ln>
                  </pic:spPr>
                </pic:pic>
              </a:graphicData>
            </a:graphic>
          </wp:inline>
        </w:drawing>
      </w:r>
    </w:p>
    <w:p w:rsidR="006C0E91" w:rsidRDefault="00E95AB7" w:rsidP="00E95AB7">
      <w:pPr>
        <w:jc w:val="center"/>
        <w:rPr>
          <w:sz w:val="28"/>
        </w:rPr>
      </w:pPr>
      <w:r w:rsidRPr="00E95AB7">
        <w:rPr>
          <w:sz w:val="28"/>
        </w:rPr>
        <w:t>Ри.8. Фомат вторинної обробки ВКФ</w:t>
      </w:r>
    </w:p>
    <w:p w:rsidR="00E95AB7" w:rsidRPr="00E95AB7" w:rsidRDefault="00E95AB7" w:rsidP="00E95AB7">
      <w:pPr>
        <w:jc w:val="center"/>
        <w:rPr>
          <w:sz w:val="28"/>
        </w:rPr>
      </w:pPr>
    </w:p>
    <w:p w:rsidR="00A13DD9" w:rsidRDefault="00A13DD9" w:rsidP="006C0E91">
      <w:pPr>
        <w:ind w:firstLine="720"/>
        <w:jc w:val="both"/>
        <w:rPr>
          <w:b/>
          <w:sz w:val="28"/>
        </w:rPr>
      </w:pPr>
    </w:p>
    <w:p w:rsidR="00890C80" w:rsidRPr="0087138C" w:rsidRDefault="00890C80" w:rsidP="006C0E91">
      <w:pPr>
        <w:ind w:firstLine="720"/>
        <w:jc w:val="both"/>
        <w:rPr>
          <w:sz w:val="28"/>
        </w:rPr>
      </w:pPr>
      <w:r w:rsidRPr="0087138C">
        <w:rPr>
          <w:b/>
          <w:sz w:val="28"/>
        </w:rPr>
        <w:t xml:space="preserve">Порядок згортання течешукача К-10. </w:t>
      </w:r>
      <w:r w:rsidR="004D6E18" w:rsidRPr="0087138C">
        <w:rPr>
          <w:b/>
          <w:sz w:val="28"/>
        </w:rPr>
        <w:t>5</w:t>
      </w:r>
    </w:p>
    <w:p w:rsidR="00890C80" w:rsidRPr="0087138C" w:rsidRDefault="00890C80" w:rsidP="00616DFB">
      <w:pPr>
        <w:numPr>
          <w:ilvl w:val="0"/>
          <w:numId w:val="27"/>
        </w:numPr>
        <w:ind w:left="426" w:hanging="426"/>
        <w:jc w:val="both"/>
        <w:rPr>
          <w:sz w:val="28"/>
        </w:rPr>
      </w:pPr>
      <w:r w:rsidRPr="0087138C">
        <w:rPr>
          <w:sz w:val="28"/>
        </w:rPr>
        <w:lastRenderedPageBreak/>
        <w:t>Насамперед слід вимкнути радіозв'язок.</w:t>
      </w:r>
    </w:p>
    <w:p w:rsidR="00616DFB" w:rsidRDefault="00890C80" w:rsidP="00616DFB">
      <w:pPr>
        <w:numPr>
          <w:ilvl w:val="0"/>
          <w:numId w:val="27"/>
        </w:numPr>
        <w:ind w:left="426" w:hanging="426"/>
        <w:jc w:val="both"/>
        <w:rPr>
          <w:sz w:val="28"/>
        </w:rPr>
      </w:pPr>
      <w:r w:rsidRPr="0087138C">
        <w:rPr>
          <w:sz w:val="28"/>
        </w:rPr>
        <w:t>Вимкнути комп'ютер.</w:t>
      </w:r>
    </w:p>
    <w:p w:rsidR="00890C80" w:rsidRPr="0087138C" w:rsidRDefault="00890C80" w:rsidP="00616DFB">
      <w:pPr>
        <w:numPr>
          <w:ilvl w:val="0"/>
          <w:numId w:val="27"/>
        </w:numPr>
        <w:ind w:left="426" w:hanging="426"/>
        <w:jc w:val="both"/>
        <w:rPr>
          <w:sz w:val="28"/>
        </w:rPr>
      </w:pPr>
      <w:r w:rsidRPr="0087138C">
        <w:rPr>
          <w:sz w:val="28"/>
        </w:rPr>
        <w:t>Опустити екран КП, Закрити кришку БО.</w:t>
      </w:r>
    </w:p>
    <w:p w:rsidR="00890C80" w:rsidRPr="0087138C" w:rsidRDefault="00890C80" w:rsidP="00616DFB">
      <w:pPr>
        <w:numPr>
          <w:ilvl w:val="0"/>
          <w:numId w:val="27"/>
        </w:numPr>
        <w:ind w:left="426" w:hanging="426"/>
        <w:jc w:val="both"/>
        <w:rPr>
          <w:sz w:val="28"/>
        </w:rPr>
      </w:pPr>
      <w:r w:rsidRPr="0087138C">
        <w:rPr>
          <w:sz w:val="28"/>
        </w:rPr>
        <w:t>Упакувати вібродатчики, кабелі, котушки, закрити кришки ВРБ та укладання ЗІП.</w:t>
      </w:r>
    </w:p>
    <w:p w:rsidR="00890C80" w:rsidRPr="0087138C" w:rsidRDefault="004D6E18" w:rsidP="004D6E18">
      <w:pPr>
        <w:ind w:left="720"/>
        <w:jc w:val="both"/>
        <w:rPr>
          <w:sz w:val="28"/>
          <w:lang w:val="uk-UA"/>
        </w:rPr>
      </w:pPr>
      <w:r w:rsidRPr="0087138C">
        <w:rPr>
          <w:sz w:val="28"/>
        </w:rPr>
        <w:t xml:space="preserve">Увага! </w:t>
      </w:r>
      <w:r w:rsidRPr="0087138C">
        <w:rPr>
          <w:sz w:val="28"/>
          <w:lang w:val="uk-UA"/>
        </w:rPr>
        <w:t xml:space="preserve">Для прискорення та автоматизації процедури </w:t>
      </w:r>
      <w:r w:rsidRPr="0087138C">
        <w:rPr>
          <w:sz w:val="28"/>
        </w:rPr>
        <w:t xml:space="preserve">вимкнення комп'ютера рекомендується встановити прапорець "Вимкнути комп'ютер при виході з програми" в полі "Опції керування" на вкладці "Про програму". У цьому випадку при виході з програми " </w:t>
      </w:r>
      <w:r w:rsidRPr="0087138C">
        <w:rPr>
          <w:sz w:val="28"/>
          <w:lang w:val="uk-UA"/>
        </w:rPr>
        <w:t xml:space="preserve">К- </w:t>
      </w:r>
      <w:smartTag w:uri="urn:schemas-microsoft-com:office:smarttags" w:element="metricconverter">
        <w:smartTagPr>
          <w:attr w:name="ProductID" w:val="10.5”"/>
        </w:smartTagPr>
        <w:r w:rsidRPr="0087138C">
          <w:rPr>
            <w:sz w:val="28"/>
            <w:lang w:val="uk-UA"/>
          </w:rPr>
          <w:t>10.5</w:t>
        </w:r>
        <w:r w:rsidRPr="0087138C">
          <w:rPr>
            <w:sz w:val="28"/>
          </w:rPr>
          <w:t>”</w:t>
        </w:r>
      </w:smartTag>
      <w:r w:rsidRPr="0087138C">
        <w:rPr>
          <w:sz w:val="28"/>
          <w:lang w:val="uk-UA"/>
        </w:rPr>
        <w:t xml:space="preserve">автоматично проводиться і </w:t>
      </w:r>
      <w:r w:rsidRPr="0087138C">
        <w:rPr>
          <w:sz w:val="28"/>
        </w:rPr>
        <w:t xml:space="preserve">виключення </w:t>
      </w:r>
      <w:r w:rsidRPr="0087138C">
        <w:rPr>
          <w:sz w:val="28"/>
          <w:lang w:val="uk-UA"/>
        </w:rPr>
        <w:t>комп'ютера."</w:t>
      </w:r>
    </w:p>
    <w:p w:rsidR="004D6E18" w:rsidRPr="0087138C" w:rsidRDefault="004D6E18" w:rsidP="004D6E18">
      <w:pPr>
        <w:ind w:left="720"/>
        <w:jc w:val="both"/>
        <w:rPr>
          <w:sz w:val="28"/>
        </w:rPr>
      </w:pPr>
    </w:p>
    <w:p w:rsidR="00890C80" w:rsidRPr="0087138C" w:rsidRDefault="00890C80" w:rsidP="006C0E91">
      <w:pPr>
        <w:ind w:firstLine="720"/>
        <w:jc w:val="both"/>
        <w:rPr>
          <w:sz w:val="28"/>
        </w:rPr>
      </w:pPr>
      <w:r w:rsidRPr="0087138C">
        <w:rPr>
          <w:sz w:val="28"/>
        </w:rPr>
        <w:t>Порядок згортання виносного обладнання</w:t>
      </w:r>
    </w:p>
    <w:p w:rsidR="00890C80" w:rsidRPr="0087138C" w:rsidRDefault="00890C80" w:rsidP="004D6E18">
      <w:pPr>
        <w:jc w:val="both"/>
        <w:rPr>
          <w:sz w:val="28"/>
        </w:rPr>
      </w:pPr>
      <w:r w:rsidRPr="0087138C">
        <w:rPr>
          <w:sz w:val="28"/>
        </w:rPr>
        <w:t xml:space="preserve"> </w:t>
      </w:r>
    </w:p>
    <w:p w:rsidR="00890C80" w:rsidRPr="0087138C" w:rsidRDefault="004D6E18" w:rsidP="00FA1460">
      <w:pPr>
        <w:numPr>
          <w:ilvl w:val="0"/>
          <w:numId w:val="16"/>
        </w:numPr>
        <w:jc w:val="both"/>
        <w:rPr>
          <w:sz w:val="28"/>
        </w:rPr>
      </w:pPr>
      <w:r w:rsidRPr="0087138C">
        <w:rPr>
          <w:sz w:val="28"/>
        </w:rPr>
        <w:t>Вимкнути ВДМ-6 від ВРБ.</w:t>
      </w:r>
    </w:p>
    <w:p w:rsidR="00890C80" w:rsidRPr="0087138C" w:rsidRDefault="004D6E18" w:rsidP="00FA1460">
      <w:pPr>
        <w:numPr>
          <w:ilvl w:val="0"/>
          <w:numId w:val="16"/>
        </w:numPr>
        <w:jc w:val="both"/>
        <w:rPr>
          <w:sz w:val="28"/>
        </w:rPr>
      </w:pPr>
      <w:r w:rsidRPr="0087138C">
        <w:rPr>
          <w:sz w:val="28"/>
        </w:rPr>
        <w:t>Зняти вібродатчики ВДМ-6 із трубопроводу.</w:t>
      </w:r>
    </w:p>
    <w:p w:rsidR="00890C80" w:rsidRPr="0087138C" w:rsidRDefault="004D6E18" w:rsidP="00FA1460">
      <w:pPr>
        <w:numPr>
          <w:ilvl w:val="0"/>
          <w:numId w:val="16"/>
        </w:numPr>
        <w:jc w:val="both"/>
        <w:rPr>
          <w:sz w:val="28"/>
        </w:rPr>
      </w:pPr>
      <w:r w:rsidRPr="0087138C">
        <w:rPr>
          <w:sz w:val="28"/>
        </w:rPr>
        <w:t>Скласти виносне обладнання в валізку.</w:t>
      </w:r>
    </w:p>
    <w:p w:rsidR="00890C80" w:rsidRPr="0087138C" w:rsidRDefault="00890C80" w:rsidP="00890C80">
      <w:pPr>
        <w:jc w:val="both"/>
        <w:rPr>
          <w:b/>
          <w:sz w:val="28"/>
        </w:rPr>
      </w:pPr>
    </w:p>
    <w:p w:rsidR="00890C80" w:rsidRPr="0087138C" w:rsidRDefault="00890C80" w:rsidP="006C0E91">
      <w:pPr>
        <w:ind w:firstLine="720"/>
        <w:jc w:val="both"/>
        <w:rPr>
          <w:b/>
          <w:sz w:val="28"/>
        </w:rPr>
      </w:pPr>
      <w:r w:rsidRPr="0087138C">
        <w:rPr>
          <w:b/>
          <w:sz w:val="28"/>
        </w:rPr>
        <w:t>Заходи щодо зменшення енергоспоживання</w:t>
      </w:r>
    </w:p>
    <w:p w:rsidR="00890C80" w:rsidRPr="0087138C" w:rsidRDefault="00890C80" w:rsidP="00890C80">
      <w:pPr>
        <w:jc w:val="both"/>
        <w:rPr>
          <w:sz w:val="28"/>
        </w:rPr>
      </w:pPr>
    </w:p>
    <w:p w:rsidR="00890C80" w:rsidRPr="0087138C" w:rsidRDefault="00890C80" w:rsidP="00890C80">
      <w:pPr>
        <w:ind w:firstLine="720"/>
        <w:jc w:val="both"/>
        <w:rPr>
          <w:sz w:val="28"/>
        </w:rPr>
      </w:pPr>
      <w:r w:rsidRPr="0087138C">
        <w:rPr>
          <w:sz w:val="28"/>
        </w:rPr>
        <w:t>Для підвищення ефективності виконання робіт на реальних об'єктах слід дотримуватись наступних рекомендацій.</w:t>
      </w:r>
    </w:p>
    <w:p w:rsidR="00890C80" w:rsidRPr="0087138C" w:rsidRDefault="00890C80" w:rsidP="00FA1460">
      <w:pPr>
        <w:numPr>
          <w:ilvl w:val="0"/>
          <w:numId w:val="17"/>
        </w:numPr>
        <w:jc w:val="both"/>
        <w:rPr>
          <w:sz w:val="28"/>
        </w:rPr>
      </w:pPr>
      <w:r w:rsidRPr="0087138C">
        <w:rPr>
          <w:sz w:val="28"/>
        </w:rPr>
        <w:t>Виїзд на аварійний трубопровід проводити тільки після повного заряду акумуляторних батарей</w:t>
      </w:r>
    </w:p>
    <w:p w:rsidR="00890C80" w:rsidRPr="0087138C" w:rsidRDefault="00890C80" w:rsidP="00FA1460">
      <w:pPr>
        <w:numPr>
          <w:ilvl w:val="0"/>
          <w:numId w:val="17"/>
        </w:numPr>
        <w:jc w:val="both"/>
        <w:rPr>
          <w:sz w:val="28"/>
        </w:rPr>
      </w:pPr>
      <w:r w:rsidRPr="0087138C">
        <w:rPr>
          <w:sz w:val="28"/>
        </w:rPr>
        <w:t>Вмикати комп'ютер тільки після повної підготовки та включення решти обладнання, вібродатчики повинні стояти на зачищених місцях трубопроводу, довжина трубопроводу повинна бути виміряна заздалегідь.</w:t>
      </w:r>
    </w:p>
    <w:p w:rsidR="00890C80" w:rsidRPr="0087138C" w:rsidRDefault="00890C80" w:rsidP="00FA1460">
      <w:pPr>
        <w:numPr>
          <w:ilvl w:val="0"/>
          <w:numId w:val="17"/>
        </w:numPr>
        <w:jc w:val="both"/>
        <w:rPr>
          <w:sz w:val="28"/>
        </w:rPr>
      </w:pPr>
      <w:r w:rsidRPr="0087138C">
        <w:rPr>
          <w:sz w:val="28"/>
        </w:rPr>
        <w:t>Роботу виконувати без тривалих заминок.</w:t>
      </w:r>
    </w:p>
    <w:p w:rsidR="00890C80" w:rsidRPr="0087138C" w:rsidRDefault="00890C80" w:rsidP="00FA1460">
      <w:pPr>
        <w:numPr>
          <w:ilvl w:val="0"/>
          <w:numId w:val="17"/>
        </w:numPr>
        <w:jc w:val="both"/>
        <w:rPr>
          <w:sz w:val="28"/>
        </w:rPr>
      </w:pPr>
      <w:r w:rsidRPr="0087138C">
        <w:rPr>
          <w:sz w:val="28"/>
        </w:rPr>
        <w:t>На час запису файлу, на час рахунку кореляції, у всіх випадках невеликих замінок рекомендується вимикати екран комп'ютера – це один із основних споживачів енергії.</w:t>
      </w:r>
    </w:p>
    <w:p w:rsidR="00890C80" w:rsidRPr="0087138C" w:rsidRDefault="00890C80" w:rsidP="00FA1460">
      <w:pPr>
        <w:numPr>
          <w:ilvl w:val="0"/>
          <w:numId w:val="17"/>
        </w:numPr>
        <w:jc w:val="both"/>
        <w:rPr>
          <w:sz w:val="28"/>
        </w:rPr>
      </w:pPr>
      <w:r w:rsidRPr="0087138C">
        <w:rPr>
          <w:sz w:val="28"/>
        </w:rPr>
        <w:t>Після завершення робіт одразу вимикати комп'ютер.</w:t>
      </w:r>
    </w:p>
    <w:p w:rsidR="00890C80" w:rsidRPr="0087138C" w:rsidRDefault="00890C80" w:rsidP="00890C80">
      <w:pPr>
        <w:ind w:firstLine="720"/>
        <w:jc w:val="both"/>
        <w:rPr>
          <w:sz w:val="28"/>
        </w:rPr>
      </w:pPr>
      <w:r w:rsidRPr="0087138C">
        <w:rPr>
          <w:sz w:val="28"/>
        </w:rPr>
        <w:t>Слід також відключати радіозв'язок, як тільки в ньому немає потреби, при цьому різко збільшується ресурс акумулторних батарей ВРБ. Це також свідчить про дисципліну в радіоефірі.</w:t>
      </w:r>
    </w:p>
    <w:p w:rsidR="0093022C" w:rsidRPr="0087138C" w:rsidRDefault="0093022C" w:rsidP="00C546D2">
      <w:pPr>
        <w:pStyle w:val="a8"/>
        <w:ind w:firstLine="567"/>
        <w:rPr>
          <w:szCs w:val="28"/>
        </w:rPr>
      </w:pPr>
    </w:p>
    <w:p w:rsidR="0093022C" w:rsidRPr="0087138C" w:rsidRDefault="0093022C" w:rsidP="00FA1460">
      <w:pPr>
        <w:pStyle w:val="a8"/>
        <w:numPr>
          <w:ilvl w:val="0"/>
          <w:numId w:val="26"/>
        </w:numPr>
        <w:rPr>
          <w:b/>
          <w:szCs w:val="28"/>
        </w:rPr>
      </w:pPr>
      <w:r w:rsidRPr="0087138C">
        <w:rPr>
          <w:b/>
          <w:szCs w:val="28"/>
        </w:rPr>
        <w:t>ПРАВИЛА ЗБЕРІГАННЯ</w:t>
      </w:r>
    </w:p>
    <w:p w:rsidR="00C546D2" w:rsidRPr="0087138C" w:rsidRDefault="00C546D2" w:rsidP="00C546D2">
      <w:pPr>
        <w:pStyle w:val="a8"/>
        <w:ind w:left="720"/>
        <w:rPr>
          <w:b/>
          <w:szCs w:val="28"/>
        </w:rPr>
      </w:pPr>
    </w:p>
    <w:p w:rsidR="0093022C" w:rsidRPr="0026383C" w:rsidRDefault="0093022C" w:rsidP="00C546D2">
      <w:pPr>
        <w:pStyle w:val="21"/>
        <w:spacing w:line="240" w:lineRule="auto"/>
        <w:ind w:left="0"/>
        <w:jc w:val="both"/>
        <w:rPr>
          <w:sz w:val="28"/>
          <w:szCs w:val="28"/>
        </w:rPr>
      </w:pPr>
      <w:r w:rsidRPr="0087138C">
        <w:rPr>
          <w:sz w:val="28"/>
          <w:szCs w:val="28"/>
        </w:rPr>
        <w:t xml:space="preserve">3.1. </w:t>
      </w:r>
      <w:r w:rsidRPr="0087138C">
        <w:rPr>
          <w:sz w:val="28"/>
          <w:szCs w:val="28"/>
        </w:rPr>
        <w:tab/>
        <w:t>У всіх випадках, коли течешукачем не проводиться безпосередніх вимірювань, його слід зберігати в Транспортно- робочому укладанні в сухому приміщенні, що опалюється, вільному від пар кислот і лугів, при температурі 20±10°С і відносній вологості не більше 80 %.</w:t>
      </w:r>
    </w:p>
    <w:p w:rsidR="00E874E2" w:rsidRPr="0087138C" w:rsidRDefault="00E874E2" w:rsidP="00C546D2">
      <w:pPr>
        <w:pStyle w:val="21"/>
        <w:spacing w:line="240" w:lineRule="auto"/>
        <w:ind w:left="0"/>
        <w:jc w:val="both"/>
        <w:rPr>
          <w:sz w:val="28"/>
          <w:szCs w:val="28"/>
        </w:rPr>
      </w:pPr>
      <w:r w:rsidRPr="0087138C">
        <w:rPr>
          <w:sz w:val="28"/>
          <w:szCs w:val="28"/>
        </w:rPr>
        <w:lastRenderedPageBreak/>
        <w:t>3.2. У разі тривалого зберігання необхідно 1 раз на 3 місяці проводити зарядку акумуляторів БО та ВРБ.</w:t>
      </w:r>
    </w:p>
    <w:p w:rsidR="006C0E91" w:rsidRPr="0087138C" w:rsidRDefault="006C0E91" w:rsidP="00C546D2">
      <w:pPr>
        <w:pStyle w:val="21"/>
        <w:spacing w:line="240" w:lineRule="auto"/>
        <w:ind w:left="0"/>
        <w:jc w:val="both"/>
        <w:rPr>
          <w:sz w:val="28"/>
          <w:szCs w:val="28"/>
        </w:rPr>
      </w:pPr>
    </w:p>
    <w:p w:rsidR="0093022C" w:rsidRPr="0087138C" w:rsidRDefault="00873834" w:rsidP="00C546D2">
      <w:pPr>
        <w:pStyle w:val="a3"/>
        <w:jc w:val="both"/>
        <w:rPr>
          <w:rFonts w:ascii="Times New Roman" w:hAnsi="Times New Roman"/>
          <w:b/>
          <w:sz w:val="28"/>
          <w:szCs w:val="28"/>
        </w:rPr>
      </w:pPr>
      <w:r w:rsidRPr="0087138C">
        <w:rPr>
          <w:rFonts w:ascii="Times New Roman" w:hAnsi="Times New Roman"/>
          <w:b/>
          <w:sz w:val="28"/>
          <w:szCs w:val="28"/>
        </w:rPr>
        <w:t xml:space="preserve">4. </w:t>
      </w:r>
      <w:r w:rsidRPr="0087138C">
        <w:rPr>
          <w:rFonts w:ascii="Times New Roman" w:hAnsi="Times New Roman"/>
          <w:b/>
          <w:sz w:val="28"/>
          <w:szCs w:val="28"/>
        </w:rPr>
        <w:tab/>
      </w:r>
      <w:r w:rsidR="0093022C" w:rsidRPr="0087138C">
        <w:rPr>
          <w:rFonts w:ascii="Times New Roman" w:hAnsi="Times New Roman"/>
          <w:b/>
          <w:sz w:val="28"/>
          <w:szCs w:val="28"/>
        </w:rPr>
        <w:t>ПРАВА ВЛАСНОСТІ, АВТОРСЬКІ ПРАВА</w:t>
      </w:r>
    </w:p>
    <w:p w:rsidR="00C546D2" w:rsidRPr="0087138C" w:rsidRDefault="00C546D2" w:rsidP="00C546D2">
      <w:pPr>
        <w:pStyle w:val="a3"/>
        <w:jc w:val="both"/>
        <w:rPr>
          <w:rFonts w:ascii="Times New Roman" w:hAnsi="Times New Roman"/>
          <w:b/>
          <w:sz w:val="28"/>
          <w:szCs w:val="28"/>
        </w:rPr>
      </w:pPr>
    </w:p>
    <w:p w:rsidR="00C546D2" w:rsidRPr="0087138C" w:rsidRDefault="0093022C" w:rsidP="009C744C">
      <w:pPr>
        <w:pStyle w:val="20"/>
        <w:spacing w:after="0" w:line="240" w:lineRule="auto"/>
        <w:jc w:val="both"/>
        <w:rPr>
          <w:sz w:val="28"/>
          <w:szCs w:val="28"/>
        </w:rPr>
      </w:pPr>
      <w:r w:rsidRPr="0087138C">
        <w:rPr>
          <w:sz w:val="28"/>
          <w:szCs w:val="28"/>
        </w:rPr>
        <w:t xml:space="preserve">4.1. </w:t>
      </w:r>
      <w:r w:rsidRPr="0087138C">
        <w:rPr>
          <w:sz w:val="28"/>
          <w:szCs w:val="28"/>
        </w:rPr>
        <w:tab/>
      </w:r>
      <w:r w:rsidR="00873834" w:rsidRPr="0087138C">
        <w:rPr>
          <w:sz w:val="28"/>
          <w:szCs w:val="28"/>
        </w:rPr>
        <w:t xml:space="preserve">Кореляційний течешукач К-10.5 </w:t>
      </w:r>
      <w:r w:rsidR="006A676E">
        <w:rPr>
          <w:sz w:val="28"/>
          <w:szCs w:val="28"/>
          <w:lang w:val="en-US"/>
        </w:rPr>
        <w:t>M</w:t>
      </w:r>
      <w:r w:rsidR="006A676E" w:rsidRPr="004968A2">
        <w:rPr>
          <w:sz w:val="28"/>
          <w:szCs w:val="28"/>
          <w:lang w:val="ru-RU"/>
        </w:rPr>
        <w:t xml:space="preserve"> </w:t>
      </w:r>
      <w:r w:rsidR="001E1EBD" w:rsidRPr="0087138C">
        <w:rPr>
          <w:sz w:val="28"/>
          <w:szCs w:val="28"/>
        </w:rPr>
        <w:t>2 розроблений, виготовлений та переданий замовнику у власність.</w:t>
      </w:r>
    </w:p>
    <w:p w:rsidR="00C546D2" w:rsidRPr="0087138C" w:rsidRDefault="00C546D2" w:rsidP="009C744C">
      <w:pPr>
        <w:pStyle w:val="20"/>
        <w:spacing w:after="0" w:line="240" w:lineRule="auto"/>
        <w:jc w:val="both"/>
        <w:rPr>
          <w:sz w:val="28"/>
          <w:szCs w:val="28"/>
        </w:rPr>
      </w:pPr>
    </w:p>
    <w:p w:rsidR="00823FFD" w:rsidRDefault="0093022C" w:rsidP="00AF6E77">
      <w:pPr>
        <w:pStyle w:val="20"/>
        <w:spacing w:after="0" w:line="240" w:lineRule="auto"/>
        <w:jc w:val="both"/>
        <w:rPr>
          <w:sz w:val="28"/>
          <w:szCs w:val="28"/>
        </w:rPr>
      </w:pPr>
      <w:r w:rsidRPr="0087138C">
        <w:rPr>
          <w:sz w:val="28"/>
          <w:szCs w:val="28"/>
        </w:rPr>
        <w:t xml:space="preserve">4.2. </w:t>
      </w:r>
      <w:r w:rsidRPr="0087138C">
        <w:rPr>
          <w:sz w:val="28"/>
          <w:szCs w:val="28"/>
        </w:rPr>
        <w:tab/>
      </w:r>
      <w:r w:rsidR="00823FFD" w:rsidRPr="0087138C">
        <w:rPr>
          <w:sz w:val="28"/>
          <w:szCs w:val="28"/>
        </w:rPr>
        <w:t>Зареєстрованим користувачем даного комплекту течешукача є</w:t>
      </w:r>
      <w:r w:rsidR="007C35DC">
        <w:rPr>
          <w:sz w:val="28"/>
          <w:szCs w:val="28"/>
          <w:lang w:val="uk-UA"/>
        </w:rPr>
        <w:t xml:space="preserve"> </w:t>
      </w:r>
      <w:r w:rsidR="00440071">
        <w:rPr>
          <w:b/>
          <w:sz w:val="28"/>
          <w:szCs w:val="28"/>
          <w:lang w:val="uk-UA"/>
        </w:rPr>
        <w:t xml:space="preserve">______________________________________ </w:t>
      </w:r>
      <w:r w:rsidR="00AF6E77" w:rsidRPr="007D0398">
        <w:rPr>
          <w:b/>
          <w:sz w:val="28"/>
          <w:szCs w:val="28"/>
        </w:rPr>
        <w:t>.</w:t>
      </w:r>
    </w:p>
    <w:p w:rsidR="00AF6E77" w:rsidRDefault="00AF6E77" w:rsidP="00AF6E77">
      <w:pPr>
        <w:pStyle w:val="20"/>
        <w:spacing w:after="0" w:line="240" w:lineRule="auto"/>
        <w:jc w:val="both"/>
        <w:rPr>
          <w:sz w:val="28"/>
          <w:szCs w:val="28"/>
        </w:rPr>
      </w:pPr>
    </w:p>
    <w:p w:rsidR="007C35DC" w:rsidRDefault="00693C0F" w:rsidP="007C35DC">
      <w:pPr>
        <w:pStyle w:val="20"/>
        <w:spacing w:after="0" w:line="240" w:lineRule="auto"/>
        <w:jc w:val="both"/>
        <w:rPr>
          <w:sz w:val="28"/>
          <w:szCs w:val="28"/>
          <w:lang w:val="uk-UA"/>
        </w:rPr>
      </w:pPr>
      <w:r>
        <w:rPr>
          <w:sz w:val="28"/>
          <w:szCs w:val="28"/>
        </w:rPr>
        <w:t xml:space="preserve">4.3. </w:t>
      </w:r>
      <w:r w:rsidR="00752BD1" w:rsidRPr="0087138C">
        <w:rPr>
          <w:sz w:val="28"/>
          <w:szCs w:val="28"/>
        </w:rPr>
        <w:tab/>
        <w:t xml:space="preserve">Програмне забезпечення </w:t>
      </w:r>
      <w:r w:rsidR="009C744C">
        <w:rPr>
          <w:sz w:val="28"/>
          <w:szCs w:val="28"/>
        </w:rPr>
        <w:t xml:space="preserve">(“Течешукач кореляційний К-10.5 </w:t>
      </w:r>
      <w:r w:rsidR="00021A21">
        <w:rPr>
          <w:sz w:val="28"/>
          <w:szCs w:val="28"/>
          <w:lang w:val="uk-UA"/>
        </w:rPr>
        <w:t xml:space="preserve">м2 </w:t>
      </w:r>
      <w:r w:rsidR="009C744C">
        <w:rPr>
          <w:sz w:val="28"/>
          <w:szCs w:val="28"/>
        </w:rPr>
        <w:t xml:space="preserve">, Версія - В.10.15-2 </w:t>
      </w:r>
      <w:r w:rsidR="00021A21">
        <w:rPr>
          <w:sz w:val="28"/>
          <w:szCs w:val="28"/>
          <w:lang w:val="uk-UA"/>
        </w:rPr>
        <w:t xml:space="preserve">2 </w:t>
      </w:r>
      <w:r w:rsidR="00752BD1" w:rsidRPr="0087138C">
        <w:rPr>
          <w:sz w:val="28"/>
          <w:szCs w:val="28"/>
        </w:rPr>
        <w:t xml:space="preserve">, встановлений на </w:t>
      </w:r>
      <w:r w:rsidR="006A676E">
        <w:rPr>
          <w:sz w:val="28"/>
          <w:szCs w:val="28"/>
          <w:lang w:val="uk-UA"/>
        </w:rPr>
        <w:t xml:space="preserve">планшеті </w:t>
      </w:r>
      <w:r w:rsidR="00752BD1" w:rsidRPr="0087138C">
        <w:rPr>
          <w:sz w:val="28"/>
          <w:szCs w:val="28"/>
        </w:rPr>
        <w:t>БО К-10.5м2 і вбудований в мікроконтролери ВРБ і БО є винятковою власністю колективу розробників. Замовник отримує в безстрокове користування у складі К-10.5м2. Внесення змін, копіювання, передача третім особам (незареєстрованим користувачам) цього ПЗ є порушенням прав власності та Авторських прав розробників.</w:t>
      </w:r>
    </w:p>
    <w:p w:rsidR="007C35DC" w:rsidRDefault="007C35DC" w:rsidP="007C35DC">
      <w:pPr>
        <w:pStyle w:val="20"/>
        <w:spacing w:after="0" w:line="240" w:lineRule="auto"/>
        <w:jc w:val="both"/>
        <w:rPr>
          <w:sz w:val="28"/>
          <w:szCs w:val="28"/>
          <w:lang w:val="uk-UA"/>
        </w:rPr>
      </w:pPr>
    </w:p>
    <w:p w:rsidR="007C35DC" w:rsidRPr="007C35DC" w:rsidRDefault="007C35DC" w:rsidP="007C35DC">
      <w:pPr>
        <w:pStyle w:val="20"/>
        <w:spacing w:after="0" w:line="240" w:lineRule="auto"/>
        <w:jc w:val="both"/>
        <w:rPr>
          <w:sz w:val="28"/>
          <w:szCs w:val="28"/>
          <w:lang w:val="uk-UA"/>
        </w:rPr>
      </w:pPr>
      <w:r>
        <w:rPr>
          <w:sz w:val="28"/>
          <w:szCs w:val="28"/>
          <w:lang w:val="uk-UA"/>
        </w:rPr>
        <w:t xml:space="preserve">4.4. </w:t>
      </w:r>
      <w:r>
        <w:rPr>
          <w:sz w:val="28"/>
          <w:szCs w:val="28"/>
          <w:lang w:val="uk-UA"/>
        </w:rPr>
        <w:tab/>
      </w:r>
      <w:r w:rsidRPr="007C35DC">
        <w:rPr>
          <w:sz w:val="28"/>
          <w:szCs w:val="28"/>
          <w:lang w:val="uk-UA"/>
        </w:rPr>
        <w:t xml:space="preserve">Авторські права та інтелектуальна власність на технічні рішення, які представлені в течії </w:t>
      </w:r>
      <w:r w:rsidRPr="008609EA">
        <w:rPr>
          <w:sz w:val="28"/>
          <w:szCs w:val="28"/>
        </w:rPr>
        <w:t xml:space="preserve">К-10.5 </w:t>
      </w:r>
      <w:r w:rsidRPr="008609EA">
        <w:rPr>
          <w:sz w:val="28"/>
          <w:szCs w:val="28"/>
          <w:lang w:val="uk-UA"/>
        </w:rPr>
        <w:t>м2, охороняються Авторським свідоцтвом України №73606 від 29.08.2017р. та патентом України №144444 від 25.09.2020р.</w:t>
      </w:r>
    </w:p>
    <w:p w:rsidR="007C35DC" w:rsidRPr="007C35DC" w:rsidRDefault="007C35DC" w:rsidP="007C35DC">
      <w:pPr>
        <w:pStyle w:val="20"/>
        <w:spacing w:after="0" w:line="240" w:lineRule="auto"/>
        <w:jc w:val="both"/>
        <w:rPr>
          <w:sz w:val="28"/>
          <w:szCs w:val="28"/>
          <w:lang w:val="uk-UA"/>
        </w:rPr>
      </w:pPr>
    </w:p>
    <w:p w:rsidR="00752BD1" w:rsidRPr="007C35DC" w:rsidRDefault="00752BD1" w:rsidP="007C35DC">
      <w:pPr>
        <w:pStyle w:val="20"/>
        <w:spacing w:after="0" w:line="240" w:lineRule="auto"/>
        <w:jc w:val="both"/>
        <w:rPr>
          <w:sz w:val="28"/>
          <w:szCs w:val="28"/>
        </w:rPr>
      </w:pPr>
    </w:p>
    <w:p w:rsidR="00065E70" w:rsidRPr="007C35DC" w:rsidRDefault="00752BD1" w:rsidP="007C35DC">
      <w:pPr>
        <w:pStyle w:val="20"/>
        <w:spacing w:after="0" w:line="240" w:lineRule="auto"/>
        <w:jc w:val="both"/>
        <w:rPr>
          <w:sz w:val="28"/>
          <w:szCs w:val="28"/>
        </w:rPr>
      </w:pPr>
      <w:r w:rsidRPr="007C35DC">
        <w:rPr>
          <w:sz w:val="28"/>
          <w:szCs w:val="28"/>
        </w:rPr>
        <w:t xml:space="preserve">4.4. </w:t>
      </w:r>
      <w:r w:rsidRPr="007C35DC">
        <w:rPr>
          <w:sz w:val="28"/>
          <w:szCs w:val="28"/>
        </w:rPr>
        <w:tab/>
      </w:r>
      <w:r w:rsidR="00065E70" w:rsidRPr="007C35DC">
        <w:rPr>
          <w:sz w:val="28"/>
          <w:szCs w:val="28"/>
        </w:rPr>
        <w:t xml:space="preserve">Примірник програмного забезпечення, що поставляється “Течешукач кореляційний К-10.5 </w:t>
      </w:r>
      <w:r w:rsidR="00021A21" w:rsidRPr="007C35DC">
        <w:rPr>
          <w:sz w:val="28"/>
          <w:szCs w:val="28"/>
          <w:lang w:val="uk-UA"/>
        </w:rPr>
        <w:t xml:space="preserve">м2 </w:t>
      </w:r>
      <w:r w:rsidR="00065E70" w:rsidRPr="007C35DC">
        <w:rPr>
          <w:sz w:val="28"/>
          <w:szCs w:val="28"/>
        </w:rPr>
        <w:t xml:space="preserve">(№ К105М2-22-04). Версія В.10.15-202 </w:t>
      </w:r>
      <w:r w:rsidR="00021A21" w:rsidRPr="007C35DC">
        <w:rPr>
          <w:sz w:val="28"/>
          <w:szCs w:val="28"/>
          <w:lang w:val="uk-UA"/>
        </w:rPr>
        <w:t xml:space="preserve">2 </w:t>
      </w:r>
      <w:r w:rsidRPr="007C35DC">
        <w:rPr>
          <w:sz w:val="28"/>
          <w:szCs w:val="28"/>
        </w:rPr>
        <w:t xml:space="preserve">адаптована та встановлена на </w:t>
      </w:r>
      <w:r w:rsidR="008E037D" w:rsidRPr="007C35DC">
        <w:rPr>
          <w:sz w:val="28"/>
          <w:szCs w:val="28"/>
          <w:lang w:val="uk-UA"/>
        </w:rPr>
        <w:t xml:space="preserve">планшеті </w:t>
      </w:r>
      <w:r w:rsidRPr="007C35DC">
        <w:rPr>
          <w:sz w:val="28"/>
          <w:szCs w:val="28"/>
        </w:rPr>
        <w:t>, який використовується в системному блоці течешукача.</w:t>
      </w:r>
    </w:p>
    <w:p w:rsidR="00614EAC" w:rsidRPr="007C35DC" w:rsidRDefault="00614EAC" w:rsidP="007C35DC">
      <w:pPr>
        <w:pStyle w:val="a3"/>
        <w:jc w:val="both"/>
        <w:rPr>
          <w:rFonts w:ascii="Times New Roman" w:hAnsi="Times New Roman"/>
          <w:sz w:val="28"/>
          <w:szCs w:val="28"/>
        </w:rPr>
      </w:pPr>
    </w:p>
    <w:p w:rsidR="00693C0F" w:rsidRPr="007C35DC" w:rsidRDefault="0093022C" w:rsidP="007C35DC">
      <w:pPr>
        <w:pStyle w:val="21"/>
        <w:spacing w:after="0" w:line="240" w:lineRule="auto"/>
        <w:ind w:left="0"/>
        <w:jc w:val="both"/>
        <w:rPr>
          <w:b/>
          <w:color w:val="000000"/>
          <w:sz w:val="28"/>
          <w:szCs w:val="28"/>
        </w:rPr>
      </w:pPr>
      <w:r w:rsidRPr="007C35DC">
        <w:rPr>
          <w:b/>
          <w:sz w:val="28"/>
          <w:szCs w:val="28"/>
        </w:rPr>
        <w:t xml:space="preserve">5. </w:t>
      </w:r>
      <w:r w:rsidR="00C546D2" w:rsidRPr="007C35DC">
        <w:rPr>
          <w:b/>
          <w:sz w:val="28"/>
          <w:szCs w:val="28"/>
        </w:rPr>
        <w:tab/>
      </w:r>
      <w:r w:rsidR="00693C0F" w:rsidRPr="007C35DC">
        <w:rPr>
          <w:b/>
          <w:color w:val="000000"/>
          <w:sz w:val="28"/>
          <w:szCs w:val="28"/>
        </w:rPr>
        <w:t>СЕРТИФІКАТ ВІДПОВІДНОСТІ,</w:t>
      </w:r>
    </w:p>
    <w:p w:rsidR="0093022C" w:rsidRPr="007C35DC" w:rsidRDefault="0093022C" w:rsidP="007C35DC">
      <w:pPr>
        <w:pStyle w:val="21"/>
        <w:spacing w:after="0" w:line="240" w:lineRule="auto"/>
        <w:ind w:left="0" w:firstLine="720"/>
        <w:jc w:val="both"/>
        <w:rPr>
          <w:b/>
          <w:color w:val="000000"/>
          <w:sz w:val="28"/>
          <w:szCs w:val="28"/>
        </w:rPr>
      </w:pPr>
      <w:r w:rsidRPr="007C35DC">
        <w:rPr>
          <w:b/>
          <w:sz w:val="28"/>
          <w:szCs w:val="28"/>
        </w:rPr>
        <w:t>ГАРАНТІЇ ВИГОТОВЦЯ</w:t>
      </w:r>
    </w:p>
    <w:p w:rsidR="00C546D2" w:rsidRPr="007C35DC" w:rsidRDefault="00C546D2" w:rsidP="007C35DC">
      <w:pPr>
        <w:pStyle w:val="a3"/>
        <w:jc w:val="both"/>
        <w:rPr>
          <w:rFonts w:ascii="Times New Roman" w:hAnsi="Times New Roman"/>
          <w:sz w:val="28"/>
          <w:szCs w:val="28"/>
        </w:rPr>
      </w:pPr>
    </w:p>
    <w:p w:rsidR="00693C0F" w:rsidRPr="007C35DC" w:rsidRDefault="0093022C" w:rsidP="007C35DC">
      <w:pPr>
        <w:pStyle w:val="a3"/>
        <w:jc w:val="both"/>
        <w:rPr>
          <w:rFonts w:ascii="Times New Roman" w:hAnsi="Times New Roman"/>
          <w:sz w:val="28"/>
          <w:szCs w:val="28"/>
        </w:rPr>
      </w:pPr>
      <w:r w:rsidRPr="007C35DC">
        <w:rPr>
          <w:rFonts w:ascii="Times New Roman" w:hAnsi="Times New Roman"/>
          <w:sz w:val="28"/>
          <w:szCs w:val="28"/>
        </w:rPr>
        <w:t xml:space="preserve">5.1. </w:t>
      </w:r>
      <w:r w:rsidRPr="007C35DC">
        <w:rPr>
          <w:rFonts w:ascii="Times New Roman" w:hAnsi="Times New Roman"/>
          <w:sz w:val="28"/>
          <w:szCs w:val="28"/>
        </w:rPr>
        <w:tab/>
      </w:r>
      <w:r w:rsidR="00693C0F" w:rsidRPr="007C35DC">
        <w:rPr>
          <w:rFonts w:ascii="Times New Roman" w:hAnsi="Times New Roman"/>
          <w:sz w:val="28"/>
          <w:szCs w:val="28"/>
        </w:rPr>
        <w:t xml:space="preserve">Виробник заявляє про відповідність продукції (течешукача К10.5 </w:t>
      </w:r>
      <w:r w:rsidR="006A676E" w:rsidRPr="007C35DC">
        <w:rPr>
          <w:rFonts w:ascii="Times New Roman" w:hAnsi="Times New Roman"/>
          <w:sz w:val="28"/>
          <w:szCs w:val="28"/>
          <w:lang w:val="uk-UA"/>
        </w:rPr>
        <w:t xml:space="preserve">М </w:t>
      </w:r>
      <w:r w:rsidR="00693C0F" w:rsidRPr="007C35DC">
        <w:rPr>
          <w:rFonts w:ascii="Times New Roman" w:hAnsi="Times New Roman"/>
          <w:sz w:val="28"/>
          <w:szCs w:val="28"/>
        </w:rPr>
        <w:t xml:space="preserve">2) технічним вимогам, викладеним у цьому Посібнику з експлуатації К105 </w:t>
      </w:r>
      <w:r w:rsidR="006A676E" w:rsidRPr="007C35DC">
        <w:rPr>
          <w:rFonts w:ascii="Times New Roman" w:hAnsi="Times New Roman"/>
          <w:sz w:val="28"/>
          <w:szCs w:val="28"/>
          <w:lang w:val="en-US"/>
        </w:rPr>
        <w:t>M</w:t>
      </w:r>
      <w:r w:rsidR="006A676E" w:rsidRPr="004968A2">
        <w:rPr>
          <w:rFonts w:ascii="Times New Roman" w:hAnsi="Times New Roman"/>
          <w:sz w:val="28"/>
          <w:szCs w:val="28"/>
        </w:rPr>
        <w:t xml:space="preserve"> </w:t>
      </w:r>
      <w:r w:rsidR="006A676E" w:rsidRPr="007C35DC">
        <w:rPr>
          <w:rFonts w:ascii="Times New Roman" w:hAnsi="Times New Roman"/>
          <w:sz w:val="28"/>
          <w:szCs w:val="28"/>
        </w:rPr>
        <w:t>2-1.00.03 РЕ.</w:t>
      </w:r>
    </w:p>
    <w:p w:rsidR="00693C0F" w:rsidRPr="007C35DC" w:rsidRDefault="00693C0F" w:rsidP="007C35DC">
      <w:pPr>
        <w:pStyle w:val="a3"/>
        <w:jc w:val="both"/>
        <w:rPr>
          <w:rFonts w:ascii="Times New Roman" w:hAnsi="Times New Roman"/>
          <w:sz w:val="28"/>
          <w:szCs w:val="28"/>
        </w:rPr>
      </w:pPr>
    </w:p>
    <w:p w:rsidR="00BE3CA9" w:rsidRPr="007C35DC" w:rsidRDefault="00693C0F" w:rsidP="007C35DC">
      <w:pPr>
        <w:pStyle w:val="a3"/>
        <w:jc w:val="both"/>
        <w:rPr>
          <w:rFonts w:ascii="Times New Roman" w:hAnsi="Times New Roman"/>
          <w:sz w:val="28"/>
          <w:szCs w:val="28"/>
        </w:rPr>
      </w:pPr>
      <w:r w:rsidRPr="007C35DC">
        <w:rPr>
          <w:rFonts w:ascii="Times New Roman" w:hAnsi="Times New Roman"/>
          <w:sz w:val="28"/>
          <w:szCs w:val="28"/>
        </w:rPr>
        <w:t xml:space="preserve">5.2. </w:t>
      </w:r>
      <w:r w:rsidRPr="007C35DC">
        <w:rPr>
          <w:rFonts w:ascii="Times New Roman" w:hAnsi="Times New Roman"/>
          <w:sz w:val="28"/>
          <w:szCs w:val="28"/>
        </w:rPr>
        <w:tab/>
      </w:r>
      <w:r w:rsidR="0093022C" w:rsidRPr="007C35DC">
        <w:rPr>
          <w:rFonts w:ascii="Times New Roman" w:hAnsi="Times New Roman"/>
          <w:sz w:val="28"/>
          <w:szCs w:val="28"/>
        </w:rPr>
        <w:t>Виробник проводить гарантійне обслуговування обладнання та програмного забезпечення протягом 1 року.</w:t>
      </w:r>
    </w:p>
    <w:p w:rsidR="00BE3CA9" w:rsidRPr="007C35DC" w:rsidRDefault="00BE3CA9" w:rsidP="007C35DC">
      <w:pPr>
        <w:pStyle w:val="a3"/>
        <w:jc w:val="both"/>
        <w:rPr>
          <w:rFonts w:ascii="Times New Roman" w:hAnsi="Times New Roman"/>
          <w:sz w:val="28"/>
          <w:szCs w:val="28"/>
        </w:rPr>
      </w:pPr>
    </w:p>
    <w:p w:rsidR="0093022C" w:rsidRPr="007C35DC" w:rsidRDefault="00693C0F" w:rsidP="007C35DC">
      <w:pPr>
        <w:pStyle w:val="a3"/>
        <w:jc w:val="both"/>
        <w:rPr>
          <w:rFonts w:ascii="Times New Roman" w:hAnsi="Times New Roman"/>
          <w:sz w:val="28"/>
          <w:szCs w:val="28"/>
        </w:rPr>
      </w:pPr>
      <w:r w:rsidRPr="007C35DC">
        <w:rPr>
          <w:rFonts w:ascii="Times New Roman" w:hAnsi="Times New Roman"/>
          <w:sz w:val="28"/>
          <w:szCs w:val="28"/>
        </w:rPr>
        <w:t xml:space="preserve">5.3. Гарантія не поширюється на акумулятори, що входять у комплект БО та ВРБ. Роботи із заміни акумуляторів протягом гарантійного </w:t>
      </w:r>
      <w:r w:rsidRPr="007C35DC">
        <w:rPr>
          <w:rFonts w:ascii="Times New Roman" w:hAnsi="Times New Roman"/>
          <w:sz w:val="28"/>
          <w:szCs w:val="28"/>
        </w:rPr>
        <w:lastRenderedPageBreak/>
        <w:t>терміну Постачальник здійснює безкоштовно, при цьому Замовник оплачує вартість нових акумуляторів.</w:t>
      </w:r>
    </w:p>
    <w:p w:rsidR="0093022C" w:rsidRPr="007C35DC" w:rsidRDefault="0093022C" w:rsidP="007C35DC">
      <w:pPr>
        <w:pStyle w:val="a3"/>
        <w:ind w:firstLine="567"/>
        <w:jc w:val="both"/>
        <w:rPr>
          <w:rFonts w:ascii="Times New Roman" w:hAnsi="Times New Roman"/>
          <w:sz w:val="28"/>
          <w:szCs w:val="28"/>
        </w:rPr>
      </w:pPr>
    </w:p>
    <w:p w:rsidR="0093022C" w:rsidRPr="007C35DC" w:rsidRDefault="00693C0F" w:rsidP="007C35DC">
      <w:pPr>
        <w:pStyle w:val="a3"/>
        <w:jc w:val="both"/>
        <w:rPr>
          <w:rFonts w:ascii="Times New Roman" w:hAnsi="Times New Roman"/>
          <w:sz w:val="28"/>
          <w:szCs w:val="28"/>
        </w:rPr>
      </w:pPr>
      <w:r w:rsidRPr="007C35DC">
        <w:rPr>
          <w:rFonts w:ascii="Times New Roman" w:hAnsi="Times New Roman"/>
          <w:sz w:val="28"/>
          <w:szCs w:val="28"/>
        </w:rPr>
        <w:t xml:space="preserve">5.4. </w:t>
      </w:r>
      <w:r w:rsidR="0093022C" w:rsidRPr="007C35DC">
        <w:rPr>
          <w:rFonts w:ascii="Times New Roman" w:hAnsi="Times New Roman"/>
          <w:sz w:val="28"/>
          <w:szCs w:val="28"/>
        </w:rPr>
        <w:tab/>
        <w:t xml:space="preserve">Самостійне розтин, ремонт </w:t>
      </w:r>
      <w:r w:rsidR="00A04794" w:rsidRPr="007C35DC">
        <w:rPr>
          <w:rFonts w:ascii="Times New Roman" w:hAnsi="Times New Roman"/>
          <w:sz w:val="28"/>
          <w:szCs w:val="28"/>
        </w:rPr>
        <w:t>обладнання та заміна акумуляторів не допускається.</w:t>
      </w:r>
    </w:p>
    <w:p w:rsidR="00C546D2" w:rsidRPr="007C35DC" w:rsidRDefault="00C546D2" w:rsidP="007C35DC">
      <w:pPr>
        <w:pStyle w:val="a3"/>
        <w:jc w:val="both"/>
        <w:rPr>
          <w:rFonts w:ascii="Times New Roman" w:hAnsi="Times New Roman"/>
          <w:sz w:val="28"/>
          <w:szCs w:val="28"/>
        </w:rPr>
      </w:pPr>
    </w:p>
    <w:p w:rsidR="0093022C" w:rsidRPr="007C35DC" w:rsidRDefault="00693C0F" w:rsidP="007C35DC">
      <w:pPr>
        <w:pStyle w:val="a3"/>
        <w:jc w:val="both"/>
        <w:rPr>
          <w:rFonts w:ascii="Times New Roman" w:hAnsi="Times New Roman"/>
          <w:sz w:val="28"/>
          <w:szCs w:val="28"/>
        </w:rPr>
      </w:pPr>
      <w:r w:rsidRPr="007C35DC">
        <w:rPr>
          <w:rFonts w:ascii="Times New Roman" w:hAnsi="Times New Roman"/>
          <w:sz w:val="28"/>
          <w:szCs w:val="28"/>
        </w:rPr>
        <w:t xml:space="preserve">5.5. </w:t>
      </w:r>
      <w:r w:rsidR="0093022C" w:rsidRPr="007C35DC">
        <w:rPr>
          <w:rFonts w:ascii="Times New Roman" w:hAnsi="Times New Roman"/>
          <w:sz w:val="28"/>
          <w:szCs w:val="28"/>
        </w:rPr>
        <w:tab/>
        <w:t xml:space="preserve">Післягарантійне обслуговування </w:t>
      </w:r>
      <w:r w:rsidR="00614EAC" w:rsidRPr="007C35DC">
        <w:rPr>
          <w:rFonts w:ascii="Times New Roman" w:hAnsi="Times New Roman"/>
          <w:sz w:val="28"/>
          <w:szCs w:val="28"/>
        </w:rPr>
        <w:t xml:space="preserve">та доукомплектація проводиться за додатковою </w:t>
      </w:r>
      <w:r w:rsidR="00C546D2" w:rsidRPr="007C35DC">
        <w:rPr>
          <w:rFonts w:ascii="Times New Roman" w:hAnsi="Times New Roman"/>
          <w:sz w:val="28"/>
          <w:szCs w:val="28"/>
        </w:rPr>
        <w:softHyphen/>
      </w:r>
      <w:r w:rsidR="0093022C" w:rsidRPr="007C35DC">
        <w:rPr>
          <w:rFonts w:ascii="Times New Roman" w:hAnsi="Times New Roman"/>
          <w:sz w:val="28"/>
          <w:szCs w:val="28"/>
        </w:rPr>
        <w:t>угодою протягом усього терміну служби обладнання до 10 років.</w:t>
      </w:r>
    </w:p>
    <w:p w:rsidR="00BE3CA9" w:rsidRPr="007C35DC" w:rsidRDefault="00BE3CA9" w:rsidP="007C35DC">
      <w:pPr>
        <w:pStyle w:val="a3"/>
        <w:jc w:val="both"/>
        <w:rPr>
          <w:rFonts w:ascii="Times New Roman" w:hAnsi="Times New Roman"/>
          <w:sz w:val="28"/>
          <w:szCs w:val="28"/>
        </w:rPr>
      </w:pPr>
    </w:p>
    <w:p w:rsidR="00BE3CA9" w:rsidRPr="007C35DC" w:rsidRDefault="00693C0F" w:rsidP="007C35DC">
      <w:pPr>
        <w:pStyle w:val="a3"/>
        <w:jc w:val="both"/>
        <w:rPr>
          <w:rFonts w:ascii="Times New Roman" w:hAnsi="Times New Roman"/>
          <w:sz w:val="28"/>
          <w:szCs w:val="28"/>
        </w:rPr>
      </w:pPr>
      <w:r w:rsidRPr="007C35DC">
        <w:rPr>
          <w:rFonts w:ascii="Times New Roman" w:hAnsi="Times New Roman"/>
          <w:sz w:val="28"/>
          <w:szCs w:val="28"/>
        </w:rPr>
        <w:t>5.6. Усі види обслуговування (гарантійного та післягарантійного) здійснюються у м. Києві. Доставка за рахунок Замовника. Рекомендується користуватися службами "Нова пошта", "Ін тайм" та ін.</w:t>
      </w:r>
    </w:p>
    <w:p w:rsidR="00614EAC" w:rsidRPr="007C35DC" w:rsidRDefault="00614EAC" w:rsidP="007C35DC">
      <w:pPr>
        <w:pStyle w:val="a3"/>
        <w:jc w:val="both"/>
        <w:rPr>
          <w:rFonts w:ascii="Times New Roman" w:hAnsi="Times New Roman"/>
          <w:sz w:val="28"/>
          <w:szCs w:val="28"/>
        </w:rPr>
      </w:pPr>
    </w:p>
    <w:p w:rsidR="0093022C" w:rsidRPr="007C35DC" w:rsidRDefault="0093022C" w:rsidP="007C35DC">
      <w:pPr>
        <w:pStyle w:val="a3"/>
        <w:jc w:val="both"/>
        <w:rPr>
          <w:rFonts w:ascii="Times New Roman" w:hAnsi="Times New Roman"/>
          <w:sz w:val="28"/>
          <w:szCs w:val="28"/>
        </w:rPr>
      </w:pPr>
    </w:p>
    <w:p w:rsidR="0093022C" w:rsidRPr="007C35DC" w:rsidRDefault="0093022C" w:rsidP="007C35DC">
      <w:pPr>
        <w:pStyle w:val="21"/>
        <w:spacing w:after="0" w:line="240" w:lineRule="auto"/>
        <w:ind w:left="0"/>
        <w:jc w:val="both"/>
        <w:rPr>
          <w:b/>
          <w:sz w:val="28"/>
          <w:szCs w:val="28"/>
        </w:rPr>
      </w:pPr>
      <w:r w:rsidRPr="007C35DC">
        <w:rPr>
          <w:b/>
          <w:sz w:val="28"/>
          <w:szCs w:val="28"/>
        </w:rPr>
        <w:t xml:space="preserve">6. </w:t>
      </w:r>
      <w:r w:rsidR="00C546D2" w:rsidRPr="007C35DC">
        <w:rPr>
          <w:b/>
          <w:sz w:val="28"/>
          <w:szCs w:val="28"/>
        </w:rPr>
        <w:tab/>
      </w:r>
      <w:r w:rsidRPr="007C35DC">
        <w:rPr>
          <w:b/>
          <w:sz w:val="28"/>
          <w:szCs w:val="28"/>
        </w:rPr>
        <w:t>ОБНОВЛЕННЯ ПРОГРАМНОГО ЗАБЕЗПЕЧЕННЯ</w:t>
      </w:r>
    </w:p>
    <w:p w:rsidR="00C546D2" w:rsidRPr="007C35DC" w:rsidRDefault="00C546D2" w:rsidP="007C35DC">
      <w:pPr>
        <w:pStyle w:val="21"/>
        <w:spacing w:after="0" w:line="240" w:lineRule="auto"/>
        <w:ind w:left="0"/>
        <w:jc w:val="both"/>
        <w:rPr>
          <w:sz w:val="28"/>
          <w:szCs w:val="28"/>
        </w:rPr>
      </w:pPr>
    </w:p>
    <w:p w:rsidR="0093022C" w:rsidRPr="007C35DC" w:rsidRDefault="0093022C" w:rsidP="007C35DC">
      <w:pPr>
        <w:pStyle w:val="21"/>
        <w:spacing w:after="0" w:line="240" w:lineRule="auto"/>
        <w:ind w:left="0"/>
        <w:jc w:val="both"/>
        <w:rPr>
          <w:sz w:val="28"/>
          <w:szCs w:val="28"/>
        </w:rPr>
      </w:pPr>
      <w:r w:rsidRPr="007C35DC">
        <w:rPr>
          <w:sz w:val="28"/>
          <w:szCs w:val="28"/>
        </w:rPr>
        <w:t xml:space="preserve">6.1. </w:t>
      </w:r>
      <w:r w:rsidRPr="007C35DC">
        <w:rPr>
          <w:sz w:val="28"/>
          <w:szCs w:val="28"/>
        </w:rPr>
        <w:tab/>
        <w:t xml:space="preserve">На момент </w:t>
      </w:r>
      <w:r w:rsidR="00A04794" w:rsidRPr="007C35DC">
        <w:rPr>
          <w:sz w:val="28"/>
          <w:szCs w:val="28"/>
        </w:rPr>
        <w:t>постачання К-10.5м2 комплектується останньою версією програмного забезпечення.</w:t>
      </w:r>
    </w:p>
    <w:p w:rsidR="00C546D2" w:rsidRPr="007C35DC" w:rsidRDefault="00C546D2" w:rsidP="007C35DC">
      <w:pPr>
        <w:pStyle w:val="21"/>
        <w:spacing w:after="0" w:line="240" w:lineRule="auto"/>
        <w:ind w:left="0"/>
        <w:jc w:val="both"/>
        <w:rPr>
          <w:sz w:val="28"/>
          <w:szCs w:val="28"/>
        </w:rPr>
      </w:pPr>
    </w:p>
    <w:p w:rsidR="0093022C" w:rsidRPr="0087138C" w:rsidRDefault="0093022C" w:rsidP="007C35DC">
      <w:pPr>
        <w:pStyle w:val="21"/>
        <w:spacing w:after="0" w:line="240" w:lineRule="auto"/>
        <w:ind w:left="0"/>
        <w:jc w:val="both"/>
        <w:rPr>
          <w:sz w:val="28"/>
          <w:szCs w:val="28"/>
        </w:rPr>
      </w:pPr>
      <w:r w:rsidRPr="007C35DC">
        <w:rPr>
          <w:sz w:val="28"/>
          <w:szCs w:val="28"/>
        </w:rPr>
        <w:t xml:space="preserve">6.2. </w:t>
      </w:r>
      <w:r w:rsidRPr="0087138C">
        <w:rPr>
          <w:sz w:val="28"/>
          <w:szCs w:val="28"/>
        </w:rPr>
        <w:tab/>
        <w:t xml:space="preserve">Оновлення версії ПЗ здійснюється безкоштовно виключно представником </w:t>
      </w:r>
      <w:r w:rsidR="008F685F">
        <w:rPr>
          <w:sz w:val="28"/>
          <w:szCs w:val="28"/>
        </w:rPr>
        <w:t>розробника зі складанням відповідного Акту.</w:t>
      </w:r>
    </w:p>
    <w:p w:rsidR="00C546D2" w:rsidRPr="0087138C" w:rsidRDefault="00C546D2" w:rsidP="00C546D2">
      <w:pPr>
        <w:pStyle w:val="21"/>
        <w:spacing w:line="240" w:lineRule="auto"/>
        <w:ind w:left="0"/>
        <w:jc w:val="both"/>
        <w:rPr>
          <w:sz w:val="28"/>
          <w:szCs w:val="28"/>
        </w:rPr>
      </w:pPr>
    </w:p>
    <w:p w:rsidR="0093022C" w:rsidRPr="0087138C" w:rsidRDefault="00E3085F" w:rsidP="00741285">
      <w:pPr>
        <w:pStyle w:val="6"/>
        <w:spacing w:before="0" w:after="0"/>
        <w:jc w:val="both"/>
        <w:rPr>
          <w:sz w:val="28"/>
          <w:szCs w:val="28"/>
        </w:rPr>
      </w:pPr>
      <w:r w:rsidRPr="0087138C">
        <w:rPr>
          <w:sz w:val="28"/>
          <w:szCs w:val="28"/>
        </w:rPr>
        <w:t xml:space="preserve">7. </w:t>
      </w:r>
      <w:r w:rsidRPr="0087138C">
        <w:rPr>
          <w:sz w:val="28"/>
          <w:szCs w:val="28"/>
        </w:rPr>
        <w:tab/>
      </w:r>
      <w:r w:rsidR="00A11C6F" w:rsidRPr="0087138C">
        <w:rPr>
          <w:sz w:val="28"/>
          <w:szCs w:val="28"/>
        </w:rPr>
        <w:t>НАВЧАННЯ</w:t>
      </w:r>
    </w:p>
    <w:p w:rsidR="00A11C6F" w:rsidRPr="0087138C" w:rsidRDefault="00A11C6F" w:rsidP="00741285"/>
    <w:p w:rsidR="002E1A9F" w:rsidRPr="0087138C" w:rsidRDefault="00E3085F" w:rsidP="00741285">
      <w:pPr>
        <w:jc w:val="both"/>
        <w:rPr>
          <w:sz w:val="28"/>
          <w:szCs w:val="28"/>
        </w:rPr>
      </w:pPr>
      <w:r w:rsidRPr="0087138C">
        <w:rPr>
          <w:sz w:val="28"/>
          <w:szCs w:val="28"/>
        </w:rPr>
        <w:t xml:space="preserve">7.1. </w:t>
      </w:r>
      <w:r w:rsidR="002E1A9F" w:rsidRPr="0087138C">
        <w:rPr>
          <w:sz w:val="28"/>
          <w:szCs w:val="28"/>
        </w:rPr>
        <w:tab/>
        <w:t>Для повноцінного використання течешукача рекомендується пройти відповідне навчання. Це є гарантією якісного та швидкого визначення місцезнаходження витоків трубопроводів.</w:t>
      </w:r>
    </w:p>
    <w:p w:rsidR="002E1A9F" w:rsidRPr="0087138C" w:rsidRDefault="002E1A9F" w:rsidP="002E1A9F">
      <w:pPr>
        <w:ind w:firstLine="720"/>
        <w:jc w:val="both"/>
        <w:rPr>
          <w:sz w:val="28"/>
          <w:szCs w:val="28"/>
        </w:rPr>
      </w:pPr>
    </w:p>
    <w:p w:rsidR="00164FA1" w:rsidRDefault="00E3085F" w:rsidP="0093022C">
      <w:pPr>
        <w:jc w:val="both"/>
        <w:rPr>
          <w:sz w:val="28"/>
          <w:szCs w:val="28"/>
        </w:rPr>
      </w:pPr>
      <w:r w:rsidRPr="0087138C">
        <w:rPr>
          <w:sz w:val="28"/>
          <w:szCs w:val="28"/>
        </w:rPr>
        <w:t xml:space="preserve">7.2. </w:t>
      </w:r>
      <w:r w:rsidR="002E1A9F" w:rsidRPr="0087138C">
        <w:rPr>
          <w:sz w:val="28"/>
          <w:szCs w:val="28"/>
        </w:rPr>
        <w:tab/>
        <w:t>Особлива увага: дотримання техніки безпеки під час проведення робіт, у тому числі вздовж автомагістралей!</w:t>
      </w:r>
    </w:p>
    <w:p w:rsidR="00741285" w:rsidRDefault="00741285" w:rsidP="0093022C">
      <w:pPr>
        <w:jc w:val="both"/>
        <w:rPr>
          <w:sz w:val="28"/>
          <w:szCs w:val="28"/>
        </w:rPr>
      </w:pPr>
    </w:p>
    <w:p w:rsidR="00741285" w:rsidRDefault="00741285" w:rsidP="00741285">
      <w:pPr>
        <w:jc w:val="both"/>
        <w:rPr>
          <w:b/>
          <w:sz w:val="28"/>
        </w:rPr>
      </w:pPr>
      <w:r>
        <w:rPr>
          <w:b/>
          <w:sz w:val="28"/>
        </w:rPr>
        <w:t xml:space="preserve">8. </w:t>
      </w:r>
      <w:r w:rsidRPr="00764338">
        <w:rPr>
          <w:b/>
          <w:sz w:val="28"/>
        </w:rPr>
        <w:tab/>
        <w:t>ІНФОРМАЦІЯ ДЛЯ ЗАМОВЛЕННЯ ТЕЧЕШУКАЧА</w:t>
      </w:r>
    </w:p>
    <w:p w:rsidR="00741285" w:rsidRPr="00764338" w:rsidRDefault="00741285" w:rsidP="00550B86">
      <w:pPr>
        <w:jc w:val="both"/>
        <w:rPr>
          <w:b/>
          <w:sz w:val="28"/>
        </w:rPr>
      </w:pPr>
    </w:p>
    <w:p w:rsidR="00741285" w:rsidRPr="006A676E" w:rsidRDefault="00741285" w:rsidP="00550B86">
      <w:pPr>
        <w:pStyle w:val="a3"/>
        <w:ind w:firstLine="720"/>
        <w:jc w:val="both"/>
        <w:rPr>
          <w:rFonts w:ascii="Times New Roman" w:hAnsi="Times New Roman"/>
          <w:sz w:val="28"/>
          <w:szCs w:val="28"/>
          <w:lang w:val="uk-UA"/>
        </w:rPr>
      </w:pPr>
      <w:r w:rsidRPr="00764338">
        <w:rPr>
          <w:rFonts w:ascii="Times New Roman" w:hAnsi="Times New Roman"/>
          <w:sz w:val="28"/>
          <w:szCs w:val="28"/>
        </w:rPr>
        <w:t xml:space="preserve">При замовленні течешукача К-10.5м2 слід узгодити склад обладнання, що поставляється </w:t>
      </w:r>
      <w:r w:rsidR="006A676E">
        <w:rPr>
          <w:rFonts w:ascii="Times New Roman" w:hAnsi="Times New Roman"/>
          <w:sz w:val="28"/>
          <w:szCs w:val="28"/>
          <w:lang w:val="uk-UA"/>
        </w:rPr>
        <w:t>.</w:t>
      </w:r>
    </w:p>
    <w:p w:rsidR="00550B86" w:rsidRPr="00AE088A" w:rsidRDefault="00550B86" w:rsidP="00550B86">
      <w:pPr>
        <w:pStyle w:val="a3"/>
        <w:rPr>
          <w:rFonts w:ascii="Times New Roman" w:hAnsi="Times New Roman"/>
          <w:b/>
          <w:sz w:val="28"/>
          <w:szCs w:val="28"/>
        </w:rPr>
      </w:pPr>
      <w:r w:rsidRPr="00550B86">
        <w:rPr>
          <w:rFonts w:ascii="Times New Roman" w:hAnsi="Times New Roman"/>
          <w:sz w:val="28"/>
          <w:szCs w:val="28"/>
        </w:rPr>
        <w:t xml:space="preserve">9. </w:t>
      </w:r>
      <w:r w:rsidRPr="00550B86">
        <w:rPr>
          <w:rFonts w:ascii="Times New Roman" w:hAnsi="Times New Roman"/>
          <w:sz w:val="28"/>
          <w:szCs w:val="28"/>
        </w:rPr>
        <w:tab/>
      </w:r>
      <w:r w:rsidRPr="00AE088A">
        <w:rPr>
          <w:rFonts w:ascii="Times New Roman" w:hAnsi="Times New Roman"/>
          <w:b/>
          <w:sz w:val="28"/>
          <w:szCs w:val="28"/>
        </w:rPr>
        <w:t>ДОДАТКИ</w:t>
      </w:r>
    </w:p>
    <w:p w:rsidR="00550B86" w:rsidRDefault="00550B86" w:rsidP="00550B86">
      <w:pPr>
        <w:pStyle w:val="a3"/>
        <w:ind w:firstLine="720"/>
        <w:rPr>
          <w:rFonts w:ascii="Times New Roman" w:hAnsi="Times New Roman"/>
          <w:color w:val="000000"/>
          <w:sz w:val="28"/>
          <w:szCs w:val="28"/>
        </w:rPr>
      </w:pPr>
    </w:p>
    <w:p w:rsidR="00550B86" w:rsidRDefault="008F685F" w:rsidP="00550B86">
      <w:pPr>
        <w:pStyle w:val="a3"/>
        <w:jc w:val="both"/>
        <w:rPr>
          <w:rFonts w:ascii="Times New Roman" w:hAnsi="Times New Roman"/>
          <w:color w:val="000000"/>
          <w:sz w:val="28"/>
          <w:szCs w:val="28"/>
        </w:rPr>
      </w:pPr>
      <w:r>
        <w:rPr>
          <w:rFonts w:ascii="Times New Roman" w:hAnsi="Times New Roman"/>
          <w:color w:val="000000"/>
          <w:sz w:val="28"/>
          <w:szCs w:val="28"/>
        </w:rPr>
        <w:t xml:space="preserve">9.1. </w:t>
      </w:r>
      <w:r>
        <w:rPr>
          <w:rFonts w:ascii="Times New Roman" w:hAnsi="Times New Roman"/>
          <w:color w:val="000000"/>
          <w:sz w:val="28"/>
          <w:szCs w:val="28"/>
        </w:rPr>
        <w:tab/>
        <w:t xml:space="preserve">На Рис.9 </w:t>
      </w:r>
      <w:r w:rsidR="00550B86">
        <w:rPr>
          <w:rFonts w:ascii="Times New Roman" w:hAnsi="Times New Roman"/>
          <w:color w:val="000000"/>
          <w:sz w:val="28"/>
          <w:szCs w:val="28"/>
        </w:rPr>
        <w:t xml:space="preserve">наведена схема підключення датчика ВДМ-6 до вхідного роз'єму ВРБ течешукача К-10.5 </w:t>
      </w:r>
      <w:r w:rsidR="008E037D">
        <w:rPr>
          <w:rFonts w:ascii="Times New Roman" w:hAnsi="Times New Roman"/>
          <w:color w:val="000000"/>
          <w:sz w:val="28"/>
          <w:szCs w:val="28"/>
          <w:lang w:val="en-US"/>
        </w:rPr>
        <w:t>M</w:t>
      </w:r>
      <w:r w:rsidR="008E037D" w:rsidRPr="004968A2">
        <w:rPr>
          <w:rFonts w:ascii="Times New Roman" w:hAnsi="Times New Roman"/>
          <w:color w:val="000000"/>
          <w:sz w:val="28"/>
          <w:szCs w:val="28"/>
          <w:lang w:val="ru-RU"/>
        </w:rPr>
        <w:t xml:space="preserve"> </w:t>
      </w:r>
      <w:r w:rsidR="00550B86">
        <w:rPr>
          <w:rFonts w:ascii="Times New Roman" w:hAnsi="Times New Roman"/>
          <w:color w:val="000000"/>
          <w:sz w:val="28"/>
          <w:szCs w:val="28"/>
        </w:rPr>
        <w:t xml:space="preserve">2. Перемичка між контактами 3 і 4 кабельної розетки ініціює автоматичне включення електроживлення ВРБ. Перемичка між контактами 4 і 7 кабельної розетки встановлюється </w:t>
      </w:r>
      <w:r w:rsidR="00550B86">
        <w:rPr>
          <w:rFonts w:ascii="Times New Roman" w:hAnsi="Times New Roman"/>
          <w:color w:val="000000"/>
          <w:sz w:val="28"/>
          <w:szCs w:val="28"/>
        </w:rPr>
        <w:lastRenderedPageBreak/>
        <w:t>для сумісності з течешукачем А-10Т3 (переводить блок Бо течешукача А-10Т3 в режим вимірювання рівня вібрації).</w:t>
      </w:r>
    </w:p>
    <w:p w:rsidR="00550B86" w:rsidRDefault="00550B86" w:rsidP="00550B86">
      <w:pPr>
        <w:pStyle w:val="a3"/>
        <w:ind w:firstLine="720"/>
        <w:jc w:val="both"/>
        <w:rPr>
          <w:rFonts w:ascii="Times New Roman" w:hAnsi="Times New Roman"/>
          <w:color w:val="000000"/>
          <w:sz w:val="28"/>
          <w:szCs w:val="28"/>
        </w:rPr>
      </w:pPr>
    </w:p>
    <w:p w:rsidR="00FF04BA" w:rsidRDefault="00173DAE" w:rsidP="00A71073">
      <w:pPr>
        <w:pStyle w:val="a3"/>
        <w:jc w:val="center"/>
        <w:rPr>
          <w:rFonts w:ascii="Times New Roman" w:hAnsi="Times New Roman"/>
          <w:color w:val="000000"/>
          <w:sz w:val="28"/>
          <w:szCs w:val="28"/>
        </w:rPr>
      </w:pPr>
      <w:r>
        <w:rPr>
          <w:rFonts w:ascii="Times New Roman" w:hAnsi="Times New Roman"/>
          <w:noProof/>
          <w:color w:val="000000"/>
          <w:sz w:val="28"/>
          <w:szCs w:val="28"/>
          <w:lang w:val="uk-UA" w:eastAsia="uk-UA"/>
        </w:rPr>
        <w:drawing>
          <wp:inline distT="0" distB="0" distL="0" distR="0">
            <wp:extent cx="5499100" cy="2311400"/>
            <wp:effectExtent l="19050" t="0" r="6350" b="0"/>
            <wp:docPr id="14" name="Рисунок 14" descr="подкл к К-105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одкл к К-105м2"/>
                    <pic:cNvPicPr>
                      <a:picLocks noChangeAspect="1" noChangeArrowheads="1"/>
                    </pic:cNvPicPr>
                  </pic:nvPicPr>
                  <pic:blipFill>
                    <a:blip r:embed="rId25"/>
                    <a:srcRect/>
                    <a:stretch>
                      <a:fillRect/>
                    </a:stretch>
                  </pic:blipFill>
                  <pic:spPr bwMode="auto">
                    <a:xfrm>
                      <a:off x="0" y="0"/>
                      <a:ext cx="5499100" cy="2311400"/>
                    </a:xfrm>
                    <a:prstGeom prst="rect">
                      <a:avLst/>
                    </a:prstGeom>
                    <a:noFill/>
                    <a:ln w="9525">
                      <a:noFill/>
                      <a:miter lim="800000"/>
                      <a:headEnd/>
                      <a:tailEnd/>
                    </a:ln>
                  </pic:spPr>
                </pic:pic>
              </a:graphicData>
            </a:graphic>
          </wp:inline>
        </w:drawing>
      </w:r>
    </w:p>
    <w:p w:rsidR="00550B86" w:rsidRDefault="008F685F" w:rsidP="00550B86">
      <w:pPr>
        <w:pStyle w:val="a3"/>
        <w:jc w:val="center"/>
        <w:rPr>
          <w:rFonts w:ascii="Times New Roman" w:hAnsi="Times New Roman"/>
          <w:color w:val="000000"/>
          <w:sz w:val="28"/>
          <w:szCs w:val="28"/>
        </w:rPr>
      </w:pPr>
      <w:r>
        <w:rPr>
          <w:rFonts w:ascii="Times New Roman" w:hAnsi="Times New Roman"/>
          <w:color w:val="000000"/>
          <w:sz w:val="28"/>
          <w:szCs w:val="28"/>
        </w:rPr>
        <w:t xml:space="preserve">Рис.9. Схема підключення вібродатчика ВДМ-6 до вхідного роз'єму ВРБ течешукача К-10.5 </w:t>
      </w:r>
      <w:r w:rsidR="006A676E">
        <w:rPr>
          <w:rFonts w:ascii="Times New Roman" w:hAnsi="Times New Roman"/>
          <w:color w:val="000000"/>
          <w:sz w:val="28"/>
          <w:szCs w:val="28"/>
          <w:lang w:val="uk-UA"/>
        </w:rPr>
        <w:t xml:space="preserve">М </w:t>
      </w:r>
      <w:r w:rsidR="00FF04BA">
        <w:rPr>
          <w:rFonts w:ascii="Times New Roman" w:hAnsi="Times New Roman"/>
          <w:color w:val="000000"/>
          <w:sz w:val="28"/>
          <w:szCs w:val="28"/>
        </w:rPr>
        <w:t>2</w:t>
      </w:r>
    </w:p>
    <w:p w:rsidR="00550B86" w:rsidRDefault="00550B86" w:rsidP="00550B86">
      <w:pPr>
        <w:pStyle w:val="a3"/>
        <w:jc w:val="center"/>
        <w:rPr>
          <w:rFonts w:ascii="Times New Roman" w:hAnsi="Times New Roman"/>
          <w:color w:val="000000"/>
          <w:sz w:val="28"/>
          <w:szCs w:val="28"/>
        </w:rPr>
      </w:pPr>
    </w:p>
    <w:p w:rsidR="00A13DD9" w:rsidRDefault="00A13DD9" w:rsidP="00A13DD9">
      <w:pPr>
        <w:pStyle w:val="a3"/>
        <w:jc w:val="both"/>
        <w:rPr>
          <w:rFonts w:ascii="Times New Roman" w:hAnsi="Times New Roman"/>
          <w:color w:val="000000"/>
          <w:sz w:val="28"/>
          <w:szCs w:val="28"/>
        </w:rPr>
      </w:pPr>
      <w:r>
        <w:rPr>
          <w:rFonts w:ascii="Times New Roman" w:hAnsi="Times New Roman"/>
          <w:color w:val="000000"/>
          <w:sz w:val="28"/>
          <w:szCs w:val="28"/>
        </w:rPr>
        <w:t xml:space="preserve">9.2. </w:t>
      </w:r>
      <w:r>
        <w:rPr>
          <w:rFonts w:ascii="Times New Roman" w:hAnsi="Times New Roman"/>
          <w:color w:val="000000"/>
          <w:sz w:val="28"/>
          <w:szCs w:val="28"/>
        </w:rPr>
        <w:tab/>
        <w:t xml:space="preserve">На Рис.1 </w:t>
      </w:r>
      <w:r w:rsidR="008F685F">
        <w:rPr>
          <w:rFonts w:ascii="Times New Roman" w:hAnsi="Times New Roman"/>
          <w:color w:val="000000"/>
          <w:sz w:val="28"/>
          <w:szCs w:val="28"/>
        </w:rPr>
        <w:t>наведена схема підключення зарядного пристрою до ВРБ.</w:t>
      </w:r>
    </w:p>
    <w:p w:rsidR="00550B86" w:rsidRDefault="00550B86" w:rsidP="00A13DD9">
      <w:pPr>
        <w:pStyle w:val="a3"/>
        <w:rPr>
          <w:rFonts w:ascii="Times New Roman" w:hAnsi="Times New Roman"/>
          <w:color w:val="000000"/>
          <w:sz w:val="28"/>
          <w:szCs w:val="28"/>
        </w:rPr>
      </w:pPr>
    </w:p>
    <w:p w:rsidR="00550B86" w:rsidRDefault="00173DAE" w:rsidP="00550B86">
      <w:pPr>
        <w:pStyle w:val="a3"/>
        <w:rPr>
          <w:rFonts w:ascii="Times New Roman" w:hAnsi="Times New Roman"/>
          <w:color w:val="000000"/>
          <w:sz w:val="28"/>
          <w:szCs w:val="28"/>
        </w:rPr>
      </w:pPr>
      <w:r>
        <w:rPr>
          <w:rFonts w:ascii="Times New Roman" w:hAnsi="Times New Roman"/>
          <w:noProof/>
          <w:color w:val="000000"/>
          <w:sz w:val="28"/>
          <w:szCs w:val="28"/>
          <w:lang w:val="uk-UA" w:eastAsia="uk-UA"/>
        </w:rPr>
        <w:drawing>
          <wp:inline distT="0" distB="0" distL="0" distR="0">
            <wp:extent cx="5537200" cy="1790700"/>
            <wp:effectExtent l="19050" t="0" r="6350" b="0"/>
            <wp:docPr id="15" name="Рисунок 15" descr="ЗУ_84_1000_под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ЗУ_84_1000_подкл"/>
                    <pic:cNvPicPr>
                      <a:picLocks noChangeAspect="1" noChangeArrowheads="1"/>
                    </pic:cNvPicPr>
                  </pic:nvPicPr>
                  <pic:blipFill>
                    <a:blip r:embed="rId26"/>
                    <a:srcRect/>
                    <a:stretch>
                      <a:fillRect/>
                    </a:stretch>
                  </pic:blipFill>
                  <pic:spPr bwMode="auto">
                    <a:xfrm>
                      <a:off x="0" y="0"/>
                      <a:ext cx="5537200" cy="1790700"/>
                    </a:xfrm>
                    <a:prstGeom prst="rect">
                      <a:avLst/>
                    </a:prstGeom>
                    <a:noFill/>
                    <a:ln w="9525">
                      <a:noFill/>
                      <a:miter lim="800000"/>
                      <a:headEnd/>
                      <a:tailEnd/>
                    </a:ln>
                  </pic:spPr>
                </pic:pic>
              </a:graphicData>
            </a:graphic>
          </wp:inline>
        </w:drawing>
      </w:r>
    </w:p>
    <w:p w:rsidR="00FF04BA" w:rsidRDefault="008F685F" w:rsidP="00550B86">
      <w:pPr>
        <w:pStyle w:val="a3"/>
        <w:jc w:val="center"/>
        <w:rPr>
          <w:rFonts w:ascii="Times New Roman" w:hAnsi="Times New Roman"/>
          <w:color w:val="000000"/>
          <w:sz w:val="28"/>
          <w:szCs w:val="28"/>
        </w:rPr>
      </w:pPr>
      <w:r>
        <w:rPr>
          <w:rFonts w:ascii="Times New Roman" w:hAnsi="Times New Roman"/>
          <w:color w:val="000000"/>
          <w:sz w:val="28"/>
          <w:szCs w:val="28"/>
        </w:rPr>
        <w:t>Рис.10. Схема підключення зарядного пристрою до ВРБ</w:t>
      </w:r>
    </w:p>
    <w:p w:rsidR="00550B86" w:rsidRDefault="006A676E" w:rsidP="00550B86">
      <w:pPr>
        <w:pStyle w:val="a3"/>
        <w:jc w:val="center"/>
        <w:rPr>
          <w:rFonts w:ascii="Times New Roman" w:hAnsi="Times New Roman"/>
          <w:color w:val="000000"/>
          <w:sz w:val="28"/>
          <w:szCs w:val="28"/>
        </w:rPr>
      </w:pPr>
      <w:r>
        <w:rPr>
          <w:rFonts w:ascii="Times New Roman" w:hAnsi="Times New Roman"/>
          <w:color w:val="000000"/>
          <w:sz w:val="28"/>
          <w:szCs w:val="28"/>
        </w:rPr>
        <w:t xml:space="preserve">течешукача К-10.5 </w:t>
      </w:r>
      <w:r>
        <w:rPr>
          <w:rFonts w:ascii="Times New Roman" w:hAnsi="Times New Roman"/>
          <w:color w:val="000000"/>
          <w:sz w:val="28"/>
          <w:szCs w:val="28"/>
          <w:lang w:val="uk-UA"/>
        </w:rPr>
        <w:t xml:space="preserve">М </w:t>
      </w:r>
      <w:r w:rsidR="00FF04BA">
        <w:rPr>
          <w:rFonts w:ascii="Times New Roman" w:hAnsi="Times New Roman"/>
          <w:color w:val="000000"/>
          <w:sz w:val="28"/>
          <w:szCs w:val="28"/>
        </w:rPr>
        <w:t>2.</w:t>
      </w:r>
    </w:p>
    <w:sectPr w:rsidR="00550B86" w:rsidSect="0061004B">
      <w:headerReference w:type="even" r:id="rId27"/>
      <w:headerReference w:type="default" r:id="rId28"/>
      <w:pgSz w:w="11906" w:h="16838"/>
      <w:pgMar w:top="1440" w:right="1440" w:bottom="1440" w:left="1797"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4494" w:rsidRDefault="00434494">
      <w:r>
        <w:separator/>
      </w:r>
    </w:p>
  </w:endnote>
  <w:endnote w:type="continuationSeparator" w:id="0">
    <w:p w:rsidR="00434494" w:rsidRDefault="0043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4494" w:rsidRDefault="00434494">
      <w:r>
        <w:separator/>
      </w:r>
    </w:p>
  </w:footnote>
  <w:footnote w:type="continuationSeparator" w:id="0">
    <w:p w:rsidR="00434494" w:rsidRDefault="004344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1EC6" w:rsidRDefault="0061004B">
    <w:pPr>
      <w:pStyle w:val="a5"/>
      <w:framePr w:wrap="around" w:vAnchor="text" w:hAnchor="margin" w:xAlign="center" w:y="1"/>
      <w:rPr>
        <w:rStyle w:val="a6"/>
      </w:rPr>
    </w:pPr>
    <w:r>
      <w:rPr>
        <w:rStyle w:val="a6"/>
      </w:rPr>
      <w:fldChar w:fldCharType="begin"/>
    </w:r>
    <w:r w:rsidR="00701EC6">
      <w:rPr>
        <w:rStyle w:val="a6"/>
      </w:rPr>
      <w:instrText xml:space="preserve">PAGE  </w:instrText>
    </w:r>
    <w:r>
      <w:rPr>
        <w:rStyle w:val="a6"/>
      </w:rPr>
      <w:fldChar w:fldCharType="end"/>
    </w:r>
  </w:p>
  <w:p w:rsidR="00701EC6" w:rsidRDefault="00701EC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1EC6" w:rsidRDefault="0061004B">
    <w:pPr>
      <w:pStyle w:val="a5"/>
      <w:framePr w:wrap="around" w:vAnchor="text" w:hAnchor="margin" w:xAlign="center" w:y="1"/>
      <w:rPr>
        <w:rStyle w:val="a6"/>
      </w:rPr>
    </w:pPr>
    <w:r>
      <w:rPr>
        <w:rStyle w:val="a6"/>
      </w:rPr>
      <w:fldChar w:fldCharType="begin"/>
    </w:r>
    <w:r w:rsidR="00701EC6">
      <w:rPr>
        <w:rStyle w:val="a6"/>
      </w:rPr>
      <w:instrText xml:space="preserve">PAGE  </w:instrText>
    </w:r>
    <w:r>
      <w:rPr>
        <w:rStyle w:val="a6"/>
      </w:rPr>
      <w:fldChar w:fldCharType="separate"/>
    </w:r>
    <w:r w:rsidR="00D57DE6">
      <w:rPr>
        <w:rStyle w:val="a6"/>
        <w:noProof/>
      </w:rPr>
      <w:t>4</w:t>
    </w:r>
    <w:r>
      <w:rPr>
        <w:rStyle w:val="a6"/>
      </w:rPr>
      <w:fldChar w:fldCharType="end"/>
    </w:r>
  </w:p>
  <w:p w:rsidR="00701EC6" w:rsidRDefault="00701EC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416"/>
    <w:multiLevelType w:val="multilevel"/>
    <w:tmpl w:val="8CDA175A"/>
    <w:lvl w:ilvl="0">
      <w:start w:val="1"/>
      <w:numFmt w:val="bullet"/>
      <w:lvlText w:val=""/>
      <w:lvlJc w:val="left"/>
      <w:pPr>
        <w:tabs>
          <w:tab w:val="num" w:pos="624"/>
        </w:tabs>
        <w:ind w:left="624" w:hanging="624"/>
      </w:pPr>
      <w:rPr>
        <w:rFonts w:ascii="Symbol" w:hAnsi="Symbol"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C2520BB"/>
    <w:multiLevelType w:val="multilevel"/>
    <w:tmpl w:val="DAEC0D56"/>
    <w:lvl w:ilvl="0">
      <w:start w:val="1"/>
      <w:numFmt w:val="decimal"/>
      <w:lvlText w:val="%1."/>
      <w:lvlJc w:val="left"/>
      <w:pPr>
        <w:tabs>
          <w:tab w:val="num" w:pos="624"/>
        </w:tabs>
        <w:ind w:left="624" w:hanging="624"/>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D74497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FF6CA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481AF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26F53D1"/>
    <w:multiLevelType w:val="singleLevel"/>
    <w:tmpl w:val="8DB00664"/>
    <w:lvl w:ilvl="0">
      <w:numFmt w:val="bullet"/>
      <w:lvlText w:val="-"/>
      <w:lvlJc w:val="left"/>
      <w:pPr>
        <w:tabs>
          <w:tab w:val="num" w:pos="360"/>
        </w:tabs>
        <w:ind w:left="360" w:hanging="360"/>
      </w:pPr>
      <w:rPr>
        <w:rFonts w:hint="default"/>
      </w:rPr>
    </w:lvl>
  </w:abstractNum>
  <w:abstractNum w:abstractNumId="6" w15:restartNumberingAfterBreak="0">
    <w:nsid w:val="19F32F7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CEF33D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18F13D3"/>
    <w:multiLevelType w:val="hybridMultilevel"/>
    <w:tmpl w:val="8B5A6D6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23C2254"/>
    <w:multiLevelType w:val="hybridMultilevel"/>
    <w:tmpl w:val="67C2E95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35E09E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36B0520"/>
    <w:multiLevelType w:val="singleLevel"/>
    <w:tmpl w:val="CBAAB078"/>
    <w:lvl w:ilvl="0">
      <w:start w:val="4"/>
      <w:numFmt w:val="bullet"/>
      <w:lvlText w:val="-"/>
      <w:lvlJc w:val="left"/>
      <w:pPr>
        <w:tabs>
          <w:tab w:val="num" w:pos="360"/>
        </w:tabs>
        <w:ind w:left="360" w:hanging="360"/>
      </w:pPr>
      <w:rPr>
        <w:rFonts w:hint="default"/>
      </w:rPr>
    </w:lvl>
  </w:abstractNum>
  <w:abstractNum w:abstractNumId="12" w15:restartNumberingAfterBreak="0">
    <w:nsid w:val="286869FE"/>
    <w:multiLevelType w:val="multilevel"/>
    <w:tmpl w:val="23AA97EA"/>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3" w15:restartNumberingAfterBreak="0">
    <w:nsid w:val="2FB90AA6"/>
    <w:multiLevelType w:val="multilevel"/>
    <w:tmpl w:val="8CDA175A"/>
    <w:lvl w:ilvl="0">
      <w:start w:val="1"/>
      <w:numFmt w:val="bullet"/>
      <w:lvlText w:val=""/>
      <w:lvlJc w:val="left"/>
      <w:pPr>
        <w:tabs>
          <w:tab w:val="num" w:pos="624"/>
        </w:tabs>
        <w:ind w:left="624" w:hanging="624"/>
      </w:pPr>
      <w:rPr>
        <w:rFonts w:ascii="Symbol" w:hAnsi="Symbol"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317B7402"/>
    <w:multiLevelType w:val="singleLevel"/>
    <w:tmpl w:val="8DB00664"/>
    <w:lvl w:ilvl="0">
      <w:numFmt w:val="bullet"/>
      <w:lvlText w:val="-"/>
      <w:lvlJc w:val="left"/>
      <w:pPr>
        <w:tabs>
          <w:tab w:val="num" w:pos="360"/>
        </w:tabs>
        <w:ind w:left="360" w:hanging="360"/>
      </w:pPr>
      <w:rPr>
        <w:rFonts w:hint="default"/>
      </w:rPr>
    </w:lvl>
  </w:abstractNum>
  <w:abstractNum w:abstractNumId="15" w15:restartNumberingAfterBreak="0">
    <w:nsid w:val="31D617B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3F85C4C"/>
    <w:multiLevelType w:val="multilevel"/>
    <w:tmpl w:val="137CC350"/>
    <w:lvl w:ilvl="0">
      <w:start w:val="1"/>
      <w:numFmt w:val="decimal"/>
      <w:lvlText w:val="%1."/>
      <w:lvlJc w:val="left"/>
      <w:pPr>
        <w:tabs>
          <w:tab w:val="num" w:pos="480"/>
        </w:tabs>
        <w:ind w:left="480" w:hanging="480"/>
      </w:pPr>
      <w:rPr>
        <w:rFonts w:hint="default"/>
      </w:rPr>
    </w:lvl>
    <w:lvl w:ilvl="1">
      <w:start w:val="3"/>
      <w:numFmt w:val="decimal"/>
      <w:lvlText w:val="%1.%2."/>
      <w:lvlJc w:val="left"/>
      <w:pPr>
        <w:tabs>
          <w:tab w:val="num" w:pos="1286"/>
        </w:tabs>
        <w:ind w:left="1286" w:hanging="720"/>
      </w:pPr>
      <w:rPr>
        <w:rFonts w:hint="default"/>
      </w:rPr>
    </w:lvl>
    <w:lvl w:ilvl="2">
      <w:start w:val="1"/>
      <w:numFmt w:val="decimal"/>
      <w:lvlText w:val="%1.%2.%3."/>
      <w:lvlJc w:val="left"/>
      <w:pPr>
        <w:tabs>
          <w:tab w:val="num" w:pos="1852"/>
        </w:tabs>
        <w:ind w:left="1852" w:hanging="720"/>
      </w:pPr>
      <w:rPr>
        <w:rFonts w:hint="default"/>
      </w:rPr>
    </w:lvl>
    <w:lvl w:ilvl="3">
      <w:start w:val="1"/>
      <w:numFmt w:val="decimal"/>
      <w:lvlText w:val="%1.%2.%3.%4."/>
      <w:lvlJc w:val="left"/>
      <w:pPr>
        <w:tabs>
          <w:tab w:val="num" w:pos="2778"/>
        </w:tabs>
        <w:ind w:left="2778" w:hanging="1080"/>
      </w:pPr>
      <w:rPr>
        <w:rFonts w:hint="default"/>
      </w:rPr>
    </w:lvl>
    <w:lvl w:ilvl="4">
      <w:start w:val="1"/>
      <w:numFmt w:val="decimal"/>
      <w:lvlText w:val="%1.%2.%3.%4.%5."/>
      <w:lvlJc w:val="left"/>
      <w:pPr>
        <w:tabs>
          <w:tab w:val="num" w:pos="3704"/>
        </w:tabs>
        <w:ind w:left="3704" w:hanging="1440"/>
      </w:pPr>
      <w:rPr>
        <w:rFonts w:hint="default"/>
      </w:rPr>
    </w:lvl>
    <w:lvl w:ilvl="5">
      <w:start w:val="1"/>
      <w:numFmt w:val="decimal"/>
      <w:lvlText w:val="%1.%2.%3.%4.%5.%6."/>
      <w:lvlJc w:val="left"/>
      <w:pPr>
        <w:tabs>
          <w:tab w:val="num" w:pos="4270"/>
        </w:tabs>
        <w:ind w:left="4270" w:hanging="1440"/>
      </w:pPr>
      <w:rPr>
        <w:rFonts w:hint="default"/>
      </w:rPr>
    </w:lvl>
    <w:lvl w:ilvl="6">
      <w:start w:val="1"/>
      <w:numFmt w:val="decimal"/>
      <w:lvlText w:val="%1.%2.%3.%4.%5.%6.%7."/>
      <w:lvlJc w:val="left"/>
      <w:pPr>
        <w:tabs>
          <w:tab w:val="num" w:pos="5196"/>
        </w:tabs>
        <w:ind w:left="5196" w:hanging="1800"/>
      </w:pPr>
      <w:rPr>
        <w:rFonts w:hint="default"/>
      </w:rPr>
    </w:lvl>
    <w:lvl w:ilvl="7">
      <w:start w:val="1"/>
      <w:numFmt w:val="decimal"/>
      <w:lvlText w:val="%1.%2.%3.%4.%5.%6.%7.%8."/>
      <w:lvlJc w:val="left"/>
      <w:pPr>
        <w:tabs>
          <w:tab w:val="num" w:pos="6122"/>
        </w:tabs>
        <w:ind w:left="6122" w:hanging="2160"/>
      </w:pPr>
      <w:rPr>
        <w:rFonts w:hint="default"/>
      </w:rPr>
    </w:lvl>
    <w:lvl w:ilvl="8">
      <w:start w:val="1"/>
      <w:numFmt w:val="decimal"/>
      <w:lvlText w:val="%1.%2.%3.%4.%5.%6.%7.%8.%9."/>
      <w:lvlJc w:val="left"/>
      <w:pPr>
        <w:tabs>
          <w:tab w:val="num" w:pos="6688"/>
        </w:tabs>
        <w:ind w:left="6688" w:hanging="2160"/>
      </w:pPr>
      <w:rPr>
        <w:rFonts w:hint="default"/>
      </w:rPr>
    </w:lvl>
  </w:abstractNum>
  <w:abstractNum w:abstractNumId="17" w15:restartNumberingAfterBreak="0">
    <w:nsid w:val="3CEE27EA"/>
    <w:multiLevelType w:val="multilevel"/>
    <w:tmpl w:val="E5E88A78"/>
    <w:lvl w:ilvl="0">
      <w:start w:val="2"/>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6F5C1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39A339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4682680"/>
    <w:multiLevelType w:val="singleLevel"/>
    <w:tmpl w:val="CBAAB078"/>
    <w:lvl w:ilvl="0">
      <w:start w:val="4"/>
      <w:numFmt w:val="bullet"/>
      <w:lvlText w:val="-"/>
      <w:lvlJc w:val="left"/>
      <w:pPr>
        <w:tabs>
          <w:tab w:val="num" w:pos="360"/>
        </w:tabs>
        <w:ind w:left="360" w:hanging="360"/>
      </w:pPr>
      <w:rPr>
        <w:rFonts w:hint="default"/>
      </w:rPr>
    </w:lvl>
  </w:abstractNum>
  <w:abstractNum w:abstractNumId="21" w15:restartNumberingAfterBreak="0">
    <w:nsid w:val="65441EEC"/>
    <w:multiLevelType w:val="multilevel"/>
    <w:tmpl w:val="0AFCC8EE"/>
    <w:lvl w:ilvl="0">
      <w:start w:val="2"/>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58B4CD2"/>
    <w:multiLevelType w:val="singleLevel"/>
    <w:tmpl w:val="CBAAB078"/>
    <w:lvl w:ilvl="0">
      <w:start w:val="4"/>
      <w:numFmt w:val="bullet"/>
      <w:lvlText w:val="-"/>
      <w:lvlJc w:val="left"/>
      <w:pPr>
        <w:tabs>
          <w:tab w:val="num" w:pos="360"/>
        </w:tabs>
        <w:ind w:left="360" w:hanging="360"/>
      </w:pPr>
      <w:rPr>
        <w:rFonts w:hint="default"/>
      </w:rPr>
    </w:lvl>
  </w:abstractNum>
  <w:abstractNum w:abstractNumId="23" w15:restartNumberingAfterBreak="0">
    <w:nsid w:val="6A99450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E5C7C75"/>
    <w:multiLevelType w:val="hybridMultilevel"/>
    <w:tmpl w:val="D86E6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18B354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6917562"/>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5"/>
  </w:num>
  <w:num w:numId="3">
    <w:abstractNumId w:val="22"/>
  </w:num>
  <w:num w:numId="4">
    <w:abstractNumId w:val="20"/>
  </w:num>
  <w:num w:numId="5">
    <w:abstractNumId w:val="11"/>
  </w:num>
  <w:num w:numId="6">
    <w:abstractNumId w:val="12"/>
  </w:num>
  <w:num w:numId="7">
    <w:abstractNumId w:val="25"/>
  </w:num>
  <w:num w:numId="8">
    <w:abstractNumId w:val="19"/>
  </w:num>
  <w:num w:numId="9">
    <w:abstractNumId w:val="15"/>
  </w:num>
  <w:num w:numId="10">
    <w:abstractNumId w:val="4"/>
  </w:num>
  <w:num w:numId="11">
    <w:abstractNumId w:val="3"/>
  </w:num>
  <w:num w:numId="12">
    <w:abstractNumId w:val="26"/>
  </w:num>
  <w:num w:numId="13">
    <w:abstractNumId w:val="6"/>
  </w:num>
  <w:num w:numId="14">
    <w:abstractNumId w:val="2"/>
  </w:num>
  <w:num w:numId="15">
    <w:abstractNumId w:val="18"/>
  </w:num>
  <w:num w:numId="16">
    <w:abstractNumId w:val="23"/>
  </w:num>
  <w:num w:numId="17">
    <w:abstractNumId w:val="10"/>
  </w:num>
  <w:num w:numId="18">
    <w:abstractNumId w:val="7"/>
  </w:num>
  <w:num w:numId="19">
    <w:abstractNumId w:val="16"/>
  </w:num>
  <w:num w:numId="20">
    <w:abstractNumId w:val="8"/>
  </w:num>
  <w:num w:numId="21">
    <w:abstractNumId w:val="9"/>
  </w:num>
  <w:num w:numId="22">
    <w:abstractNumId w:val="1"/>
  </w:num>
  <w:num w:numId="23">
    <w:abstractNumId w:val="13"/>
  </w:num>
  <w:num w:numId="24">
    <w:abstractNumId w:val="0"/>
  </w:num>
  <w:num w:numId="25">
    <w:abstractNumId w:val="21"/>
  </w:num>
  <w:num w:numId="26">
    <w:abstractNumId w:val="17"/>
  </w:num>
  <w:num w:numId="2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ffc3b252-22d4-4138-83d7-d090a1e817c2"/>
  </w:docVars>
  <w:rsids>
    <w:rsidRoot w:val="008D3520"/>
    <w:rsid w:val="00021A21"/>
    <w:rsid w:val="000250FC"/>
    <w:rsid w:val="00065E70"/>
    <w:rsid w:val="000B1A6D"/>
    <w:rsid w:val="000E7F64"/>
    <w:rsid w:val="000F6768"/>
    <w:rsid w:val="001000E3"/>
    <w:rsid w:val="001218FA"/>
    <w:rsid w:val="00122C55"/>
    <w:rsid w:val="00130061"/>
    <w:rsid w:val="0014047A"/>
    <w:rsid w:val="00145459"/>
    <w:rsid w:val="0015327A"/>
    <w:rsid w:val="00160A65"/>
    <w:rsid w:val="00160DD1"/>
    <w:rsid w:val="00164FA1"/>
    <w:rsid w:val="00171D5A"/>
    <w:rsid w:val="00173DAE"/>
    <w:rsid w:val="00173F03"/>
    <w:rsid w:val="0019063C"/>
    <w:rsid w:val="001C5171"/>
    <w:rsid w:val="001D5DEE"/>
    <w:rsid w:val="001E1EBD"/>
    <w:rsid w:val="001E7024"/>
    <w:rsid w:val="001F778C"/>
    <w:rsid w:val="00230699"/>
    <w:rsid w:val="002315ED"/>
    <w:rsid w:val="00241937"/>
    <w:rsid w:val="0026383C"/>
    <w:rsid w:val="002E0ADE"/>
    <w:rsid w:val="002E1A9F"/>
    <w:rsid w:val="002F4FCD"/>
    <w:rsid w:val="00366590"/>
    <w:rsid w:val="003751AA"/>
    <w:rsid w:val="003C4015"/>
    <w:rsid w:val="00421136"/>
    <w:rsid w:val="004215B5"/>
    <w:rsid w:val="00434494"/>
    <w:rsid w:val="00440071"/>
    <w:rsid w:val="00463EA6"/>
    <w:rsid w:val="00471603"/>
    <w:rsid w:val="004968A2"/>
    <w:rsid w:val="004B4E72"/>
    <w:rsid w:val="004D6E18"/>
    <w:rsid w:val="004D6E38"/>
    <w:rsid w:val="00532A4A"/>
    <w:rsid w:val="00532BA3"/>
    <w:rsid w:val="005443E6"/>
    <w:rsid w:val="00550B86"/>
    <w:rsid w:val="005762FA"/>
    <w:rsid w:val="00590EC4"/>
    <w:rsid w:val="00596D6E"/>
    <w:rsid w:val="005D6CF6"/>
    <w:rsid w:val="0061004B"/>
    <w:rsid w:val="00614EAC"/>
    <w:rsid w:val="00616DFB"/>
    <w:rsid w:val="0063226F"/>
    <w:rsid w:val="0065756C"/>
    <w:rsid w:val="00676897"/>
    <w:rsid w:val="00693C0F"/>
    <w:rsid w:val="006A676E"/>
    <w:rsid w:val="006C01FF"/>
    <w:rsid w:val="006C0E91"/>
    <w:rsid w:val="006D259C"/>
    <w:rsid w:val="006E6E98"/>
    <w:rsid w:val="006F51C3"/>
    <w:rsid w:val="00701EC6"/>
    <w:rsid w:val="00720A9D"/>
    <w:rsid w:val="0072735F"/>
    <w:rsid w:val="00741285"/>
    <w:rsid w:val="00750A3F"/>
    <w:rsid w:val="00752BD1"/>
    <w:rsid w:val="007A031E"/>
    <w:rsid w:val="007C35DC"/>
    <w:rsid w:val="007D0398"/>
    <w:rsid w:val="007E40AE"/>
    <w:rsid w:val="007F37A7"/>
    <w:rsid w:val="007F4C6A"/>
    <w:rsid w:val="00823FFD"/>
    <w:rsid w:val="00826999"/>
    <w:rsid w:val="00833460"/>
    <w:rsid w:val="008609EA"/>
    <w:rsid w:val="0087138C"/>
    <w:rsid w:val="00873834"/>
    <w:rsid w:val="00890C80"/>
    <w:rsid w:val="008A5026"/>
    <w:rsid w:val="008B2CDC"/>
    <w:rsid w:val="008B585B"/>
    <w:rsid w:val="008D3520"/>
    <w:rsid w:val="008E037D"/>
    <w:rsid w:val="008F3020"/>
    <w:rsid w:val="008F685F"/>
    <w:rsid w:val="0093022C"/>
    <w:rsid w:val="00954BC5"/>
    <w:rsid w:val="00971EBA"/>
    <w:rsid w:val="009744CF"/>
    <w:rsid w:val="009A48A6"/>
    <w:rsid w:val="009C744C"/>
    <w:rsid w:val="00A041DF"/>
    <w:rsid w:val="00A04794"/>
    <w:rsid w:val="00A11C6F"/>
    <w:rsid w:val="00A13205"/>
    <w:rsid w:val="00A13DD9"/>
    <w:rsid w:val="00A71073"/>
    <w:rsid w:val="00A8776A"/>
    <w:rsid w:val="00A924C7"/>
    <w:rsid w:val="00AF1C72"/>
    <w:rsid w:val="00AF6E77"/>
    <w:rsid w:val="00B078E5"/>
    <w:rsid w:val="00B514EE"/>
    <w:rsid w:val="00B750D5"/>
    <w:rsid w:val="00BA3C75"/>
    <w:rsid w:val="00BA4B31"/>
    <w:rsid w:val="00BA5307"/>
    <w:rsid w:val="00BB1406"/>
    <w:rsid w:val="00BC38DE"/>
    <w:rsid w:val="00BD6268"/>
    <w:rsid w:val="00BE3CA9"/>
    <w:rsid w:val="00C075DF"/>
    <w:rsid w:val="00C17771"/>
    <w:rsid w:val="00C205DE"/>
    <w:rsid w:val="00C252B1"/>
    <w:rsid w:val="00C34CDF"/>
    <w:rsid w:val="00C4530D"/>
    <w:rsid w:val="00C546D2"/>
    <w:rsid w:val="00C61351"/>
    <w:rsid w:val="00D078A3"/>
    <w:rsid w:val="00D31732"/>
    <w:rsid w:val="00D57DE6"/>
    <w:rsid w:val="00D7218E"/>
    <w:rsid w:val="00DA113D"/>
    <w:rsid w:val="00DA2685"/>
    <w:rsid w:val="00DB7B10"/>
    <w:rsid w:val="00DF16B7"/>
    <w:rsid w:val="00E3085F"/>
    <w:rsid w:val="00E34688"/>
    <w:rsid w:val="00E64A4F"/>
    <w:rsid w:val="00E874E2"/>
    <w:rsid w:val="00E95AB7"/>
    <w:rsid w:val="00EC2E12"/>
    <w:rsid w:val="00EC3A92"/>
    <w:rsid w:val="00F20B1F"/>
    <w:rsid w:val="00F21E3C"/>
    <w:rsid w:val="00F24C59"/>
    <w:rsid w:val="00F26623"/>
    <w:rsid w:val="00F3126E"/>
    <w:rsid w:val="00F45504"/>
    <w:rsid w:val="00FA1460"/>
    <w:rsid w:val="00FB624E"/>
    <w:rsid w:val="00FE2E94"/>
    <w:rsid w:val="00FE3CE6"/>
    <w:rsid w:val="00FF0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F91F5C20-3B7D-49F5-8AE1-1D23A60E1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004B"/>
  </w:style>
  <w:style w:type="paragraph" w:styleId="1">
    <w:name w:val="heading 1"/>
    <w:basedOn w:val="a"/>
    <w:next w:val="a"/>
    <w:qFormat/>
    <w:rsid w:val="0061004B"/>
    <w:pPr>
      <w:keepNext/>
      <w:outlineLvl w:val="0"/>
    </w:pPr>
    <w:rPr>
      <w:sz w:val="28"/>
    </w:rPr>
  </w:style>
  <w:style w:type="paragraph" w:styleId="2">
    <w:name w:val="heading 2"/>
    <w:basedOn w:val="a"/>
    <w:next w:val="a"/>
    <w:qFormat/>
    <w:rsid w:val="0093022C"/>
    <w:pPr>
      <w:keepNext/>
      <w:spacing w:before="240" w:after="60"/>
      <w:outlineLvl w:val="1"/>
    </w:pPr>
    <w:rPr>
      <w:rFonts w:ascii="Arial" w:hAnsi="Arial" w:cs="Arial"/>
      <w:b/>
      <w:bCs/>
      <w:i/>
      <w:iCs/>
      <w:sz w:val="28"/>
      <w:szCs w:val="28"/>
    </w:rPr>
  </w:style>
  <w:style w:type="paragraph" w:styleId="3">
    <w:name w:val="heading 3"/>
    <w:basedOn w:val="a"/>
    <w:next w:val="a"/>
    <w:qFormat/>
    <w:rsid w:val="0061004B"/>
    <w:pPr>
      <w:keepNext/>
      <w:outlineLvl w:val="2"/>
    </w:pPr>
    <w:rPr>
      <w:sz w:val="28"/>
    </w:rPr>
  </w:style>
  <w:style w:type="paragraph" w:styleId="4">
    <w:name w:val="heading 4"/>
    <w:basedOn w:val="a"/>
    <w:next w:val="a"/>
    <w:link w:val="40"/>
    <w:qFormat/>
    <w:rsid w:val="0061004B"/>
    <w:pPr>
      <w:keepNext/>
      <w:jc w:val="center"/>
      <w:outlineLvl w:val="3"/>
    </w:pPr>
    <w:rPr>
      <w:sz w:val="28"/>
    </w:rPr>
  </w:style>
  <w:style w:type="paragraph" w:styleId="5">
    <w:name w:val="heading 5"/>
    <w:basedOn w:val="a"/>
    <w:next w:val="a"/>
    <w:qFormat/>
    <w:rsid w:val="0093022C"/>
    <w:pPr>
      <w:spacing w:before="240" w:after="60"/>
      <w:outlineLvl w:val="4"/>
    </w:pPr>
    <w:rPr>
      <w:b/>
      <w:bCs/>
      <w:i/>
      <w:iCs/>
      <w:sz w:val="26"/>
      <w:szCs w:val="26"/>
    </w:rPr>
  </w:style>
  <w:style w:type="paragraph" w:styleId="6">
    <w:name w:val="heading 6"/>
    <w:basedOn w:val="a"/>
    <w:next w:val="a"/>
    <w:qFormat/>
    <w:rsid w:val="0093022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61004B"/>
    <w:rPr>
      <w:rFonts w:ascii="Courier New" w:hAnsi="Courier New"/>
    </w:rPr>
  </w:style>
  <w:style w:type="paragraph" w:styleId="a5">
    <w:name w:val="header"/>
    <w:basedOn w:val="a"/>
    <w:rsid w:val="0061004B"/>
    <w:pPr>
      <w:tabs>
        <w:tab w:val="center" w:pos="4153"/>
        <w:tab w:val="right" w:pos="8306"/>
      </w:tabs>
    </w:pPr>
    <w:rPr>
      <w:sz w:val="28"/>
    </w:rPr>
  </w:style>
  <w:style w:type="character" w:styleId="a6">
    <w:name w:val="page number"/>
    <w:basedOn w:val="a0"/>
    <w:rsid w:val="0061004B"/>
  </w:style>
  <w:style w:type="paragraph" w:styleId="a7">
    <w:name w:val="Body Text Indent"/>
    <w:basedOn w:val="a"/>
    <w:rsid w:val="0061004B"/>
    <w:pPr>
      <w:ind w:firstLine="720"/>
      <w:jc w:val="both"/>
    </w:pPr>
    <w:rPr>
      <w:sz w:val="28"/>
    </w:rPr>
  </w:style>
  <w:style w:type="paragraph" w:styleId="a8">
    <w:name w:val="Body Text"/>
    <w:basedOn w:val="a"/>
    <w:rsid w:val="0061004B"/>
    <w:pPr>
      <w:jc w:val="both"/>
    </w:pPr>
    <w:rPr>
      <w:sz w:val="28"/>
    </w:rPr>
  </w:style>
  <w:style w:type="table" w:styleId="a9">
    <w:name w:val="Table Grid"/>
    <w:basedOn w:val="a1"/>
    <w:rsid w:val="001C51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rsid w:val="00463EA6"/>
    <w:pPr>
      <w:spacing w:after="120" w:line="480" w:lineRule="auto"/>
    </w:pPr>
  </w:style>
  <w:style w:type="paragraph" w:styleId="21">
    <w:name w:val="Body Text Indent 2"/>
    <w:basedOn w:val="a"/>
    <w:rsid w:val="0093022C"/>
    <w:pPr>
      <w:spacing w:after="120" w:line="480" w:lineRule="auto"/>
      <w:ind w:left="283"/>
    </w:pPr>
  </w:style>
  <w:style w:type="character" w:styleId="aa">
    <w:name w:val="Hyperlink"/>
    <w:basedOn w:val="a0"/>
    <w:rsid w:val="0093022C"/>
    <w:rPr>
      <w:color w:val="0000FF"/>
      <w:u w:val="single"/>
    </w:rPr>
  </w:style>
  <w:style w:type="character" w:styleId="ab">
    <w:name w:val="Emphasis"/>
    <w:basedOn w:val="a0"/>
    <w:qFormat/>
    <w:rsid w:val="00833460"/>
    <w:rPr>
      <w:i/>
      <w:iCs/>
    </w:rPr>
  </w:style>
  <w:style w:type="character" w:customStyle="1" w:styleId="40">
    <w:name w:val="Заголовок 4 Знак"/>
    <w:basedOn w:val="a0"/>
    <w:link w:val="4"/>
    <w:rsid w:val="00E3085F"/>
    <w:rPr>
      <w:sz w:val="28"/>
    </w:rPr>
  </w:style>
  <w:style w:type="character" w:customStyle="1" w:styleId="a4">
    <w:name w:val="Текст Знак"/>
    <w:basedOn w:val="a0"/>
    <w:link w:val="a3"/>
    <w:rsid w:val="00E3085F"/>
    <w:rPr>
      <w:rFonts w:ascii="Courier New" w:hAnsi="Courier New"/>
    </w:rPr>
  </w:style>
  <w:style w:type="paragraph" w:styleId="ac">
    <w:name w:val="Balloon Text"/>
    <w:basedOn w:val="a"/>
    <w:link w:val="ad"/>
    <w:rsid w:val="00440071"/>
    <w:rPr>
      <w:rFonts w:ascii="Tahoma" w:hAnsi="Tahoma" w:cs="Tahoma"/>
      <w:sz w:val="16"/>
      <w:szCs w:val="16"/>
    </w:rPr>
  </w:style>
  <w:style w:type="character" w:customStyle="1" w:styleId="ad">
    <w:name w:val="Текст у виносці Знак"/>
    <w:basedOn w:val="a0"/>
    <w:link w:val="ac"/>
    <w:rsid w:val="004400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wmf"/><Relationship Id="rId18" Type="http://schemas.openxmlformats.org/officeDocument/2006/relationships/oleObject" Target="embeddings/oleObject4.bin"/><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jpeg"/><Relationship Id="rId12" Type="http://schemas.openxmlformats.org/officeDocument/2006/relationships/oleObject" Target="embeddings/oleObject1.bin"/><Relationship Id="rId17" Type="http://schemas.openxmlformats.org/officeDocument/2006/relationships/image" Target="media/image8.wmf"/><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image" Target="media/image12.png"/><Relationship Id="rId28"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oleObject" Target="embeddings/oleObject2.bin"/><Relationship Id="rId22" Type="http://schemas.openxmlformats.org/officeDocument/2006/relationships/image" Target="media/image11.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19003</Words>
  <Characters>10832</Characters>
  <Application>Microsoft Office Word</Application>
  <DocSecurity>0</DocSecurity>
  <Lines>90</Lines>
  <Paragraphs>59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Институт проблем моделирования в энергетике им</vt:lpstr>
      <vt:lpstr>Институт проблем моделирования в энергетике им</vt:lpstr>
    </vt:vector>
  </TitlesOfParts>
  <Company>Енергетика</Company>
  <LinksUpToDate>false</LinksUpToDate>
  <CharactersWithSpaces>29776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Институт проблем моделирования в энергетике им</dc:title>
  <dc:creator>Специалист</dc:creator>
  <cp:lastModifiedBy>Acer</cp:lastModifiedBy>
  <cp:revision>5</cp:revision>
  <cp:lastPrinted>2017-07-13T19:07:00Z</cp:lastPrinted>
  <dcterms:created xsi:type="dcterms:W3CDTF">2026-01-27T21:38:00Z</dcterms:created>
  <dcterms:modified xsi:type="dcterms:W3CDTF">2026-04-25T15:14:00Z</dcterms:modified>
</cp:coreProperties>
</file>